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73" w:rsidRDefault="009D1873" w:rsidP="009D1873">
      <w:pPr>
        <w:spacing w:after="0" w:line="240" w:lineRule="auto"/>
        <w:ind w:firstLine="709"/>
        <w:contextualSpacing/>
        <w:jc w:val="center"/>
        <w:rPr>
          <w:rFonts w:ascii="Segoe UI" w:hAnsi="Segoe UI" w:cs="Segoe UI"/>
          <w:sz w:val="32"/>
          <w:szCs w:val="32"/>
          <w:shd w:val="clear" w:color="auto" w:fill="FCFCF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118745</wp:posOffset>
            </wp:positionV>
            <wp:extent cx="2418715" cy="92392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</w:p>
    <w:p w:rsidR="009D1873" w:rsidRDefault="009D1873" w:rsidP="009D1873">
      <w:pPr>
        <w:spacing w:after="0" w:line="240" w:lineRule="auto"/>
        <w:contextualSpacing/>
        <w:rPr>
          <w:rFonts w:ascii="Segoe UI" w:hAnsi="Segoe UI" w:cs="Segoe UI"/>
          <w:sz w:val="32"/>
          <w:szCs w:val="32"/>
          <w:shd w:val="clear" w:color="auto" w:fill="FCFCFC"/>
        </w:rPr>
      </w:pPr>
    </w:p>
    <w:p w:rsidR="00823389" w:rsidRDefault="009D1873" w:rsidP="009D1873">
      <w:pPr>
        <w:spacing w:after="0" w:line="240" w:lineRule="auto"/>
        <w:ind w:firstLine="709"/>
        <w:contextualSpacing/>
        <w:jc w:val="center"/>
        <w:rPr>
          <w:rFonts w:ascii="Segoe UI" w:hAnsi="Segoe UI" w:cs="Segoe UI"/>
          <w:sz w:val="32"/>
          <w:szCs w:val="32"/>
          <w:shd w:val="clear" w:color="auto" w:fill="FCFCFC"/>
        </w:rPr>
      </w:pPr>
      <w:bookmarkStart w:id="0" w:name="_GoBack"/>
      <w:bookmarkEnd w:id="0"/>
      <w:r>
        <w:rPr>
          <w:rFonts w:ascii="Segoe UI" w:hAnsi="Segoe UI" w:cs="Segoe UI"/>
          <w:sz w:val="32"/>
          <w:szCs w:val="32"/>
          <w:shd w:val="clear" w:color="auto" w:fill="FCFCFC"/>
        </w:rPr>
        <w:t>Новое в законода</w:t>
      </w:r>
      <w:r w:rsidRPr="009D1873">
        <w:rPr>
          <w:rFonts w:ascii="Segoe UI" w:hAnsi="Segoe UI" w:cs="Segoe UI"/>
          <w:sz w:val="32"/>
          <w:szCs w:val="32"/>
          <w:shd w:val="clear" w:color="auto" w:fill="FCFCFC"/>
        </w:rPr>
        <w:t>тельстве</w:t>
      </w:r>
    </w:p>
    <w:p w:rsidR="009D1873" w:rsidRDefault="009D1873" w:rsidP="009D1873">
      <w:pPr>
        <w:spacing w:after="0" w:line="240" w:lineRule="auto"/>
        <w:ind w:firstLine="709"/>
        <w:contextualSpacing/>
        <w:jc w:val="center"/>
        <w:rPr>
          <w:rFonts w:ascii="Segoe UI" w:hAnsi="Segoe UI" w:cs="Segoe UI"/>
          <w:sz w:val="32"/>
          <w:szCs w:val="32"/>
          <w:shd w:val="clear" w:color="auto" w:fill="FCFCFC"/>
        </w:rPr>
      </w:pPr>
    </w:p>
    <w:p w:rsidR="0096174A" w:rsidRPr="000709A3" w:rsidRDefault="007D4771" w:rsidP="007D4771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bCs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CFCFC"/>
        </w:rPr>
        <w:t>1</w:t>
      </w:r>
      <w:r w:rsidR="00652E6B" w:rsidRPr="000709A3">
        <w:rPr>
          <w:rFonts w:ascii="Segoe UI" w:hAnsi="Segoe UI" w:cs="Segoe UI"/>
          <w:sz w:val="24"/>
          <w:szCs w:val="24"/>
          <w:shd w:val="clear" w:color="auto" w:fill="FCFCFC"/>
        </w:rPr>
        <w:t xml:space="preserve"> января 2017 г</w:t>
      </w:r>
      <w:r>
        <w:rPr>
          <w:rFonts w:ascii="Segoe UI" w:hAnsi="Segoe UI" w:cs="Segoe UI"/>
          <w:sz w:val="24"/>
          <w:szCs w:val="24"/>
          <w:shd w:val="clear" w:color="auto" w:fill="FCFCFC"/>
        </w:rPr>
        <w:t>ода</w:t>
      </w:r>
      <w:r w:rsidR="00652E6B" w:rsidRPr="000709A3">
        <w:rPr>
          <w:rFonts w:ascii="Segoe UI" w:hAnsi="Segoe UI" w:cs="Segoe UI"/>
          <w:sz w:val="24"/>
          <w:szCs w:val="24"/>
          <w:shd w:val="clear" w:color="auto" w:fill="FCFCFC"/>
        </w:rPr>
        <w:t xml:space="preserve"> вступ</w:t>
      </w:r>
      <w:r w:rsidR="001602D3">
        <w:rPr>
          <w:rFonts w:ascii="Segoe UI" w:hAnsi="Segoe UI" w:cs="Segoe UI"/>
          <w:sz w:val="24"/>
          <w:szCs w:val="24"/>
          <w:shd w:val="clear" w:color="auto" w:fill="FCFCFC"/>
        </w:rPr>
        <w:t>или</w:t>
      </w:r>
      <w:r w:rsidR="00652E6B" w:rsidRPr="000709A3">
        <w:rPr>
          <w:rFonts w:ascii="Segoe UI" w:hAnsi="Segoe UI" w:cs="Segoe UI"/>
          <w:sz w:val="24"/>
          <w:szCs w:val="24"/>
          <w:shd w:val="clear" w:color="auto" w:fill="FCFCFC"/>
        </w:rPr>
        <w:t xml:space="preserve"> в силу </w:t>
      </w:r>
      <w:r w:rsidR="007C61C4" w:rsidRPr="000709A3">
        <w:rPr>
          <w:rFonts w:ascii="Segoe UI" w:hAnsi="Segoe UI" w:cs="Segoe UI"/>
          <w:sz w:val="24"/>
          <w:szCs w:val="24"/>
          <w:shd w:val="clear" w:color="auto" w:fill="FCFCFC"/>
        </w:rPr>
        <w:t xml:space="preserve">положения </w:t>
      </w:r>
      <w:r w:rsidR="00652E6B" w:rsidRPr="000709A3">
        <w:rPr>
          <w:rFonts w:ascii="Segoe UI" w:hAnsi="Segoe UI" w:cs="Segoe UI"/>
          <w:sz w:val="24"/>
          <w:szCs w:val="24"/>
          <w:shd w:val="clear" w:color="auto" w:fill="FCFCFC"/>
        </w:rPr>
        <w:t>Федеральн</w:t>
      </w:r>
      <w:r w:rsidR="007C61C4" w:rsidRPr="000709A3">
        <w:rPr>
          <w:rFonts w:ascii="Segoe UI" w:hAnsi="Segoe UI" w:cs="Segoe UI"/>
          <w:sz w:val="24"/>
          <w:szCs w:val="24"/>
          <w:shd w:val="clear" w:color="auto" w:fill="FCFCFC"/>
        </w:rPr>
        <w:t>ого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CFCFC"/>
        </w:rPr>
        <w:t> </w:t>
      </w:r>
      <w:r w:rsidR="00652E6B" w:rsidRPr="000709A3">
        <w:rPr>
          <w:rFonts w:ascii="Segoe UI" w:hAnsi="Segoe UI" w:cs="Segoe UI"/>
          <w:sz w:val="24"/>
          <w:szCs w:val="24"/>
        </w:rPr>
        <w:t>закон</w:t>
      </w:r>
      <w:r w:rsidR="007C61C4" w:rsidRPr="000709A3">
        <w:rPr>
          <w:rFonts w:ascii="Segoe UI" w:hAnsi="Segoe UI" w:cs="Segoe UI"/>
          <w:sz w:val="24"/>
          <w:szCs w:val="24"/>
        </w:rPr>
        <w:t>а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CFCFC"/>
        </w:rPr>
        <w:t> </w:t>
      </w:r>
      <w:r w:rsidR="00652E6B" w:rsidRPr="000709A3">
        <w:rPr>
          <w:rFonts w:ascii="Segoe UI" w:hAnsi="Segoe UI" w:cs="Segoe UI"/>
          <w:sz w:val="24"/>
          <w:szCs w:val="24"/>
          <w:shd w:val="clear" w:color="auto" w:fill="FCFCFC"/>
        </w:rPr>
        <w:t xml:space="preserve">от 13.07.2015 </w:t>
      </w:r>
      <w:r w:rsidR="00D7672D">
        <w:rPr>
          <w:rFonts w:ascii="Segoe UI" w:hAnsi="Segoe UI" w:cs="Segoe UI"/>
          <w:sz w:val="24"/>
          <w:szCs w:val="24"/>
          <w:shd w:val="clear" w:color="auto" w:fill="FCFCFC"/>
        </w:rPr>
        <w:t>№</w:t>
      </w:r>
      <w:r w:rsidR="00652E6B" w:rsidRPr="000709A3">
        <w:rPr>
          <w:rFonts w:ascii="Segoe UI" w:hAnsi="Segoe UI" w:cs="Segoe UI"/>
          <w:sz w:val="24"/>
          <w:szCs w:val="24"/>
          <w:shd w:val="clear" w:color="auto" w:fill="FCFCFC"/>
        </w:rPr>
        <w:t xml:space="preserve"> 218-ФЗ «О государственной регистрации недвижимости».</w:t>
      </w:r>
      <w:r w:rsidR="00D7672D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1602D3">
        <w:rPr>
          <w:rFonts w:ascii="Segoe UI" w:hAnsi="Segoe UI" w:cs="Segoe UI"/>
          <w:sz w:val="24"/>
          <w:szCs w:val="24"/>
          <w:shd w:val="clear" w:color="auto" w:fill="FFFFFF"/>
        </w:rPr>
        <w:t>Н</w:t>
      </w:r>
      <w:r w:rsidR="00652E6B" w:rsidRPr="000709A3">
        <w:rPr>
          <w:rFonts w:ascii="Segoe UI" w:hAnsi="Segoe UI" w:cs="Segoe UI"/>
          <w:sz w:val="24"/>
          <w:szCs w:val="24"/>
          <w:shd w:val="clear" w:color="auto" w:fill="FFFFFF"/>
        </w:rPr>
        <w:t>овый закон объединя</w:t>
      </w:r>
      <w:r w:rsidR="001602D3">
        <w:rPr>
          <w:rFonts w:ascii="Segoe UI" w:hAnsi="Segoe UI" w:cs="Segoe UI"/>
          <w:sz w:val="24"/>
          <w:szCs w:val="24"/>
          <w:shd w:val="clear" w:color="auto" w:fill="FFFFFF"/>
        </w:rPr>
        <w:t>ет</w:t>
      </w:r>
      <w:r w:rsidR="00652E6B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 в себе 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Федеральный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закон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D7672D">
        <w:rPr>
          <w:rFonts w:ascii="Segoe UI" w:hAnsi="Segoe UI" w:cs="Segoe UI"/>
          <w:sz w:val="24"/>
          <w:szCs w:val="24"/>
          <w:shd w:val="clear" w:color="auto" w:fill="FFFFFF"/>
        </w:rPr>
        <w:t>«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О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государственном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кадастр</w:t>
      </w:r>
      <w:r w:rsidR="007C61C4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е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недвижимости</w:t>
      </w:r>
      <w:r w:rsidR="00D7672D">
        <w:rPr>
          <w:rFonts w:ascii="Segoe UI" w:hAnsi="Segoe UI" w:cs="Segoe UI"/>
          <w:sz w:val="24"/>
          <w:szCs w:val="24"/>
          <w:shd w:val="clear" w:color="auto" w:fill="FFFFFF"/>
        </w:rPr>
        <w:t>»</w:t>
      </w:r>
      <w:r w:rsidR="000709A3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652E6B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от 24.07.2007 </w:t>
      </w:r>
      <w:r w:rsidR="00D7672D">
        <w:rPr>
          <w:rFonts w:ascii="Segoe UI" w:hAnsi="Segoe UI" w:cs="Segoe UI"/>
          <w:sz w:val="24"/>
          <w:szCs w:val="24"/>
          <w:shd w:val="clear" w:color="auto" w:fill="FFFFFF"/>
        </w:rPr>
        <w:t>№</w:t>
      </w:r>
      <w:r w:rsidR="00D7672D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221</w:t>
      </w:r>
      <w:r w:rsidR="00652E6B" w:rsidRPr="000709A3">
        <w:rPr>
          <w:rFonts w:ascii="Segoe UI" w:hAnsi="Segoe UI" w:cs="Segoe UI"/>
          <w:sz w:val="24"/>
          <w:szCs w:val="24"/>
          <w:shd w:val="clear" w:color="auto" w:fill="FFFFFF"/>
        </w:rPr>
        <w:t>-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ФЗ</w:t>
      </w:r>
      <w:r w:rsidR="00652E6B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 и 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Федеральный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закон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652E6B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от 21.07.1997 </w:t>
      </w:r>
      <w:r w:rsidR="00D7672D">
        <w:rPr>
          <w:rFonts w:ascii="Segoe UI" w:hAnsi="Segoe UI" w:cs="Segoe UI"/>
          <w:sz w:val="24"/>
          <w:szCs w:val="24"/>
          <w:shd w:val="clear" w:color="auto" w:fill="FFFFFF"/>
        </w:rPr>
        <w:t>№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122</w:t>
      </w:r>
      <w:r w:rsidR="00652E6B" w:rsidRPr="000709A3">
        <w:rPr>
          <w:rFonts w:ascii="Segoe UI" w:hAnsi="Segoe UI" w:cs="Segoe UI"/>
          <w:sz w:val="24"/>
          <w:szCs w:val="24"/>
          <w:shd w:val="clear" w:color="auto" w:fill="FFFFFF"/>
        </w:rPr>
        <w:t>-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ФЗ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D7672D">
        <w:rPr>
          <w:rFonts w:ascii="Segoe UI" w:hAnsi="Segoe UI" w:cs="Segoe UI"/>
          <w:sz w:val="24"/>
          <w:szCs w:val="24"/>
          <w:shd w:val="clear" w:color="auto" w:fill="FFFFFF"/>
        </w:rPr>
        <w:t>«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О</w:t>
      </w:r>
      <w:r w:rsidR="007C61C4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 xml:space="preserve"> 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государственной регистрации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652E6B" w:rsidRPr="000709A3">
        <w:rPr>
          <w:rFonts w:ascii="Segoe UI" w:hAnsi="Segoe UI" w:cs="Segoe UI"/>
          <w:sz w:val="24"/>
          <w:szCs w:val="24"/>
          <w:shd w:val="clear" w:color="auto" w:fill="FFFFFF"/>
        </w:rPr>
        <w:t>прав</w:t>
      </w:r>
      <w:r w:rsidR="00D7672D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652E6B" w:rsidRPr="000709A3">
        <w:rPr>
          <w:rFonts w:ascii="Segoe UI" w:hAnsi="Segoe UI" w:cs="Segoe UI"/>
          <w:sz w:val="24"/>
          <w:szCs w:val="24"/>
          <w:shd w:val="clear" w:color="auto" w:fill="FFFFFF"/>
        </w:rPr>
        <w:t>на недвижимое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652E6B" w:rsidRPr="000709A3">
        <w:rPr>
          <w:rFonts w:ascii="Segoe UI" w:hAnsi="Segoe UI" w:cs="Segoe UI"/>
          <w:sz w:val="24"/>
          <w:szCs w:val="24"/>
          <w:shd w:val="clear" w:color="auto" w:fill="FFFFFF"/>
        </w:rPr>
        <w:t>имущество и сделок с ним</w:t>
      </w:r>
      <w:r w:rsidR="00D7672D">
        <w:rPr>
          <w:rFonts w:ascii="Segoe UI" w:hAnsi="Segoe UI" w:cs="Segoe UI"/>
          <w:sz w:val="24"/>
          <w:szCs w:val="24"/>
          <w:shd w:val="clear" w:color="auto" w:fill="FFFFFF"/>
        </w:rPr>
        <w:t>»</w:t>
      </w:r>
      <w:r w:rsidR="00652E6B" w:rsidRPr="000709A3">
        <w:rPr>
          <w:rFonts w:ascii="Segoe UI" w:hAnsi="Segoe UI" w:cs="Segoe UI"/>
          <w:sz w:val="24"/>
          <w:szCs w:val="24"/>
          <w:shd w:val="clear" w:color="auto" w:fill="FFFFFF"/>
        </w:rPr>
        <w:t>.</w:t>
      </w:r>
    </w:p>
    <w:p w:rsidR="00652E6B" w:rsidRPr="000709A3" w:rsidRDefault="00823389" w:rsidP="000709A3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>Кадастровая палата по Курской области информирует заявителей об</w:t>
      </w:r>
      <w:r w:rsidR="000C433D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 основных нововведениях </w:t>
      </w:r>
      <w:r>
        <w:rPr>
          <w:rFonts w:ascii="Segoe UI" w:hAnsi="Segoe UI" w:cs="Segoe UI"/>
          <w:sz w:val="24"/>
          <w:szCs w:val="24"/>
          <w:shd w:val="clear" w:color="auto" w:fill="FFFFFF"/>
        </w:rPr>
        <w:t>в рамках нового Закона.</w:t>
      </w:r>
    </w:p>
    <w:p w:rsidR="0063761B" w:rsidRPr="000709A3" w:rsidRDefault="0063761B" w:rsidP="000709A3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b/>
          <w:sz w:val="24"/>
          <w:szCs w:val="24"/>
          <w:shd w:val="clear" w:color="auto" w:fill="FFFFFF"/>
        </w:rPr>
      </w:pPr>
      <w:r w:rsidRPr="000709A3">
        <w:rPr>
          <w:rFonts w:ascii="Segoe UI" w:hAnsi="Segoe UI" w:cs="Segoe UI"/>
          <w:b/>
          <w:sz w:val="24"/>
          <w:szCs w:val="24"/>
          <w:shd w:val="clear" w:color="auto" w:fill="FFFFFF"/>
        </w:rPr>
        <w:t>Новый реестр недвижимости</w:t>
      </w:r>
    </w:p>
    <w:p w:rsidR="003A5427" w:rsidRPr="000709A3" w:rsidRDefault="000C433D" w:rsidP="000709A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</w:rPr>
      </w:pPr>
      <w:r w:rsidRPr="000709A3">
        <w:rPr>
          <w:rFonts w:ascii="Segoe UI" w:hAnsi="Segoe UI" w:cs="Segoe UI"/>
          <w:shd w:val="clear" w:color="auto" w:fill="FFFFFF"/>
        </w:rPr>
        <w:t xml:space="preserve">Главное новшество — формирование Единого государственного реестра недвижимости (ЕГРН), </w:t>
      </w:r>
      <w:r w:rsidRPr="000709A3">
        <w:rPr>
          <w:rFonts w:ascii="Segoe UI" w:hAnsi="Segoe UI" w:cs="Segoe UI"/>
        </w:rPr>
        <w:t>объедин</w:t>
      </w:r>
      <w:r w:rsidR="001602D3">
        <w:rPr>
          <w:rFonts w:ascii="Segoe UI" w:hAnsi="Segoe UI" w:cs="Segoe UI"/>
        </w:rPr>
        <w:t>ение</w:t>
      </w:r>
      <w:r w:rsidRPr="000709A3">
        <w:rPr>
          <w:rStyle w:val="apple-converted-space"/>
          <w:rFonts w:ascii="Segoe UI" w:hAnsi="Segoe UI" w:cs="Segoe UI"/>
          <w:shd w:val="clear" w:color="auto" w:fill="FCFCFC"/>
        </w:rPr>
        <w:t> </w:t>
      </w:r>
      <w:r w:rsidRPr="000709A3">
        <w:rPr>
          <w:rFonts w:ascii="Segoe UI" w:hAnsi="Segoe UI" w:cs="Segoe UI"/>
          <w:shd w:val="clear" w:color="auto" w:fill="FCFCFC"/>
        </w:rPr>
        <w:t>сведени</w:t>
      </w:r>
      <w:r w:rsidR="001602D3">
        <w:rPr>
          <w:rFonts w:ascii="Segoe UI" w:hAnsi="Segoe UI" w:cs="Segoe UI"/>
          <w:shd w:val="clear" w:color="auto" w:fill="FCFCFC"/>
        </w:rPr>
        <w:t>й</w:t>
      </w:r>
      <w:r w:rsidRPr="000709A3">
        <w:rPr>
          <w:rFonts w:ascii="Segoe UI" w:hAnsi="Segoe UI" w:cs="Segoe UI"/>
          <w:shd w:val="clear" w:color="auto" w:fill="FCFCFC"/>
        </w:rPr>
        <w:t>, содержащи</w:t>
      </w:r>
      <w:r w:rsidR="001602D3">
        <w:rPr>
          <w:rFonts w:ascii="Segoe UI" w:hAnsi="Segoe UI" w:cs="Segoe UI"/>
          <w:shd w:val="clear" w:color="auto" w:fill="FCFCFC"/>
        </w:rPr>
        <w:t>х</w:t>
      </w:r>
      <w:r w:rsidRPr="000709A3">
        <w:rPr>
          <w:rFonts w:ascii="Segoe UI" w:hAnsi="Segoe UI" w:cs="Segoe UI"/>
          <w:shd w:val="clear" w:color="auto" w:fill="FCFCFC"/>
        </w:rPr>
        <w:t xml:space="preserve">ся в кадастре недвижимости и </w:t>
      </w:r>
      <w:r w:rsidR="00DF6810" w:rsidRPr="000709A3">
        <w:rPr>
          <w:rFonts w:ascii="Segoe UI" w:hAnsi="Segoe UI" w:cs="Segoe UI"/>
          <w:shd w:val="clear" w:color="auto" w:fill="FCFCFC"/>
        </w:rPr>
        <w:t>реестре прав</w:t>
      </w:r>
      <w:r w:rsidRPr="000709A3">
        <w:rPr>
          <w:rFonts w:ascii="Segoe UI" w:hAnsi="Segoe UI" w:cs="Segoe UI"/>
          <w:shd w:val="clear" w:color="auto" w:fill="FCFCFC"/>
        </w:rPr>
        <w:t>.</w:t>
      </w:r>
      <w:r w:rsidR="008E2881" w:rsidRPr="000709A3">
        <w:rPr>
          <w:rFonts w:ascii="Segoe UI" w:hAnsi="Segoe UI" w:cs="Segoe UI"/>
        </w:rPr>
        <w:t xml:space="preserve"> ЕГРН включа</w:t>
      </w:r>
      <w:r w:rsidR="001602D3">
        <w:rPr>
          <w:rFonts w:ascii="Segoe UI" w:hAnsi="Segoe UI" w:cs="Segoe UI"/>
        </w:rPr>
        <w:t>е</w:t>
      </w:r>
      <w:r w:rsidR="008E2881" w:rsidRPr="000709A3">
        <w:rPr>
          <w:rFonts w:ascii="Segoe UI" w:hAnsi="Segoe UI" w:cs="Segoe UI"/>
        </w:rPr>
        <w:t>т:</w:t>
      </w:r>
      <w:r w:rsidR="007C61C4" w:rsidRPr="000709A3">
        <w:rPr>
          <w:rFonts w:ascii="Segoe UI" w:hAnsi="Segoe UI" w:cs="Segoe UI"/>
        </w:rPr>
        <w:t xml:space="preserve"> </w:t>
      </w:r>
      <w:r w:rsidR="008E2881" w:rsidRPr="000709A3">
        <w:rPr>
          <w:rFonts w:ascii="Segoe UI" w:hAnsi="Segoe UI" w:cs="Segoe UI"/>
        </w:rPr>
        <w:t>реестр объек</w:t>
      </w:r>
      <w:r w:rsidR="003A5427" w:rsidRPr="000709A3">
        <w:rPr>
          <w:rFonts w:ascii="Segoe UI" w:hAnsi="Segoe UI" w:cs="Segoe UI"/>
        </w:rPr>
        <w:t>тов недвижимости (</w:t>
      </w:r>
      <w:r w:rsidR="008E2881" w:rsidRPr="000709A3">
        <w:rPr>
          <w:rFonts w:ascii="Segoe UI" w:hAnsi="Segoe UI" w:cs="Segoe UI"/>
        </w:rPr>
        <w:t>кадастр недвижимости)</w:t>
      </w:r>
      <w:r w:rsidR="007C61C4" w:rsidRPr="000709A3">
        <w:rPr>
          <w:rFonts w:ascii="Segoe UI" w:hAnsi="Segoe UI" w:cs="Segoe UI"/>
        </w:rPr>
        <w:t>,</w:t>
      </w:r>
      <w:r w:rsidR="008E2881" w:rsidRPr="000709A3">
        <w:rPr>
          <w:rFonts w:ascii="Segoe UI" w:hAnsi="Segoe UI" w:cs="Segoe UI"/>
        </w:rPr>
        <w:t xml:space="preserve"> </w:t>
      </w:r>
      <w:r w:rsidR="003A5427" w:rsidRPr="000709A3">
        <w:rPr>
          <w:rFonts w:ascii="Segoe UI" w:hAnsi="Segoe UI" w:cs="Segoe UI"/>
        </w:rPr>
        <w:t>реестр прав, ограничений прав и обременений недвижимого имущества (реестр прав на недвижимость)</w:t>
      </w:r>
      <w:r w:rsidR="007C61C4" w:rsidRPr="000709A3">
        <w:rPr>
          <w:rFonts w:ascii="Segoe UI" w:hAnsi="Segoe UI" w:cs="Segoe UI"/>
        </w:rPr>
        <w:t xml:space="preserve">, </w:t>
      </w:r>
      <w:r w:rsidR="008E2881" w:rsidRPr="000709A3">
        <w:rPr>
          <w:rFonts w:ascii="Segoe UI" w:hAnsi="Segoe UI" w:cs="Segoe UI"/>
        </w:rPr>
        <w:t>реестр границ (включая территории, которые имеют особое использование)</w:t>
      </w:r>
      <w:r w:rsidR="007C61C4" w:rsidRPr="000709A3">
        <w:rPr>
          <w:rFonts w:ascii="Segoe UI" w:hAnsi="Segoe UI" w:cs="Segoe UI"/>
        </w:rPr>
        <w:t xml:space="preserve">, </w:t>
      </w:r>
      <w:r w:rsidR="003A5427" w:rsidRPr="000709A3">
        <w:rPr>
          <w:rFonts w:ascii="Segoe UI" w:hAnsi="Segoe UI" w:cs="Segoe UI"/>
        </w:rPr>
        <w:t>реестровые дела</w:t>
      </w:r>
      <w:r w:rsidR="007C61C4" w:rsidRPr="000709A3">
        <w:rPr>
          <w:rFonts w:ascii="Segoe UI" w:hAnsi="Segoe UI" w:cs="Segoe UI"/>
        </w:rPr>
        <w:t xml:space="preserve">, кадастровые карты и </w:t>
      </w:r>
      <w:r w:rsidR="003A5427" w:rsidRPr="000709A3">
        <w:rPr>
          <w:rFonts w:ascii="Segoe UI" w:hAnsi="Segoe UI" w:cs="Segoe UI"/>
        </w:rPr>
        <w:t>книги учета документов.</w:t>
      </w:r>
    </w:p>
    <w:p w:rsidR="005424FA" w:rsidRPr="000709A3" w:rsidRDefault="005424FA" w:rsidP="000709A3">
      <w:pPr>
        <w:shd w:val="clear" w:color="auto" w:fill="FCFCFC"/>
        <w:spacing w:after="0" w:line="240" w:lineRule="auto"/>
        <w:ind w:firstLine="709"/>
        <w:contextualSpacing/>
        <w:jc w:val="both"/>
        <w:textAlignment w:val="baseline"/>
        <w:rPr>
          <w:rFonts w:ascii="Segoe UI" w:hAnsi="Segoe UI" w:cs="Segoe UI"/>
          <w:b/>
          <w:sz w:val="24"/>
          <w:szCs w:val="24"/>
          <w:shd w:val="clear" w:color="auto" w:fill="FFFFFF"/>
        </w:rPr>
      </w:pPr>
      <w:r w:rsidRPr="000709A3">
        <w:rPr>
          <w:rFonts w:ascii="Segoe UI" w:hAnsi="Segoe UI" w:cs="Segoe UI"/>
          <w:b/>
          <w:sz w:val="24"/>
          <w:szCs w:val="24"/>
          <w:shd w:val="clear" w:color="auto" w:fill="FFFFFF"/>
        </w:rPr>
        <w:t>Высокая надежность</w:t>
      </w:r>
    </w:p>
    <w:p w:rsidR="005424FA" w:rsidRPr="000709A3" w:rsidRDefault="005424FA" w:rsidP="000709A3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0709A3">
        <w:rPr>
          <w:rFonts w:ascii="Segoe UI" w:eastAsia="Times New Roman" w:hAnsi="Segoe UI" w:cs="Segoe UI"/>
          <w:sz w:val="24"/>
          <w:szCs w:val="24"/>
        </w:rPr>
        <w:t xml:space="preserve">Все записи </w:t>
      </w:r>
      <w:r w:rsidR="007C61C4" w:rsidRPr="000709A3">
        <w:rPr>
          <w:rFonts w:ascii="Segoe UI" w:eastAsia="Times New Roman" w:hAnsi="Segoe UI" w:cs="Segoe UI"/>
          <w:sz w:val="24"/>
          <w:szCs w:val="24"/>
        </w:rPr>
        <w:t>ЕГРН</w:t>
      </w:r>
      <w:r w:rsidRPr="000709A3">
        <w:rPr>
          <w:rFonts w:ascii="Segoe UI" w:eastAsia="Times New Roman" w:hAnsi="Segoe UI" w:cs="Segoe UI"/>
          <w:sz w:val="24"/>
          <w:szCs w:val="24"/>
        </w:rPr>
        <w:t xml:space="preserve"> </w:t>
      </w:r>
      <w:r w:rsidR="001602D3">
        <w:rPr>
          <w:rFonts w:ascii="Segoe UI" w:eastAsia="Times New Roman" w:hAnsi="Segoe UI" w:cs="Segoe UI"/>
          <w:sz w:val="24"/>
          <w:szCs w:val="24"/>
        </w:rPr>
        <w:t>х</w:t>
      </w:r>
      <w:r w:rsidRPr="000709A3">
        <w:rPr>
          <w:rFonts w:ascii="Segoe UI" w:eastAsia="Times New Roman" w:hAnsi="Segoe UI" w:cs="Segoe UI"/>
          <w:sz w:val="24"/>
          <w:szCs w:val="24"/>
        </w:rPr>
        <w:t>ран</w:t>
      </w:r>
      <w:r w:rsidR="001602D3">
        <w:rPr>
          <w:rFonts w:ascii="Segoe UI" w:eastAsia="Times New Roman" w:hAnsi="Segoe UI" w:cs="Segoe UI"/>
          <w:sz w:val="24"/>
          <w:szCs w:val="24"/>
        </w:rPr>
        <w:t>я</w:t>
      </w:r>
      <w:r w:rsidRPr="000709A3">
        <w:rPr>
          <w:rFonts w:ascii="Segoe UI" w:eastAsia="Times New Roman" w:hAnsi="Segoe UI" w:cs="Segoe UI"/>
          <w:sz w:val="24"/>
          <w:szCs w:val="24"/>
        </w:rPr>
        <w:t>тся в на</w:t>
      </w:r>
      <w:r w:rsidR="00EB063E" w:rsidRPr="000709A3">
        <w:rPr>
          <w:rFonts w:ascii="Segoe UI" w:eastAsia="Times New Roman" w:hAnsi="Segoe UI" w:cs="Segoe UI"/>
          <w:sz w:val="24"/>
          <w:szCs w:val="24"/>
        </w:rPr>
        <w:t xml:space="preserve">дежной электронной базе данных. Уровень защиты сведений повышен за счет ее </w:t>
      </w:r>
      <w:r w:rsidRPr="000709A3">
        <w:rPr>
          <w:rFonts w:ascii="Segoe UI" w:eastAsia="Times New Roman" w:hAnsi="Segoe UI" w:cs="Segoe UI"/>
          <w:sz w:val="24"/>
          <w:szCs w:val="24"/>
        </w:rPr>
        <w:t>многократно</w:t>
      </w:r>
      <w:r w:rsidR="00EB063E" w:rsidRPr="000709A3">
        <w:rPr>
          <w:rFonts w:ascii="Segoe UI" w:eastAsia="Times New Roman" w:hAnsi="Segoe UI" w:cs="Segoe UI"/>
          <w:sz w:val="24"/>
          <w:szCs w:val="24"/>
        </w:rPr>
        <w:t>го</w:t>
      </w:r>
      <w:r w:rsidRPr="000709A3">
        <w:rPr>
          <w:rFonts w:ascii="Segoe UI" w:eastAsia="Times New Roman" w:hAnsi="Segoe UI" w:cs="Segoe UI"/>
          <w:sz w:val="24"/>
          <w:szCs w:val="24"/>
        </w:rPr>
        <w:t xml:space="preserve"> резервно</w:t>
      </w:r>
      <w:r w:rsidR="00EB063E" w:rsidRPr="000709A3">
        <w:rPr>
          <w:rFonts w:ascii="Segoe UI" w:eastAsia="Times New Roman" w:hAnsi="Segoe UI" w:cs="Segoe UI"/>
          <w:sz w:val="24"/>
          <w:szCs w:val="24"/>
        </w:rPr>
        <w:t>го</w:t>
      </w:r>
      <w:r w:rsidRPr="000709A3">
        <w:rPr>
          <w:rFonts w:ascii="Segoe UI" w:eastAsia="Times New Roman" w:hAnsi="Segoe UI" w:cs="Segoe UI"/>
          <w:sz w:val="24"/>
          <w:szCs w:val="24"/>
        </w:rPr>
        <w:t xml:space="preserve"> копировани</w:t>
      </w:r>
      <w:r w:rsidR="00EB063E" w:rsidRPr="000709A3">
        <w:rPr>
          <w:rFonts w:ascii="Segoe UI" w:eastAsia="Times New Roman" w:hAnsi="Segoe UI" w:cs="Segoe UI"/>
          <w:sz w:val="24"/>
          <w:szCs w:val="24"/>
        </w:rPr>
        <w:t>я</w:t>
      </w:r>
      <w:r w:rsidRPr="000709A3">
        <w:rPr>
          <w:rFonts w:ascii="Segoe UI" w:eastAsia="Times New Roman" w:hAnsi="Segoe UI" w:cs="Segoe UI"/>
          <w:sz w:val="24"/>
          <w:szCs w:val="24"/>
        </w:rPr>
        <w:t xml:space="preserve"> </w:t>
      </w:r>
      <w:r w:rsidR="00EB063E" w:rsidRPr="000709A3">
        <w:rPr>
          <w:rFonts w:ascii="Segoe UI" w:eastAsia="Times New Roman" w:hAnsi="Segoe UI" w:cs="Segoe UI"/>
          <w:sz w:val="24"/>
          <w:szCs w:val="24"/>
        </w:rPr>
        <w:t>и высокой степени безопасности</w:t>
      </w:r>
      <w:r w:rsidRPr="000709A3">
        <w:rPr>
          <w:rFonts w:ascii="Segoe UI" w:eastAsia="Times New Roman" w:hAnsi="Segoe UI" w:cs="Segoe UI"/>
          <w:sz w:val="24"/>
          <w:szCs w:val="24"/>
        </w:rPr>
        <w:t xml:space="preserve">. </w:t>
      </w:r>
    </w:p>
    <w:p w:rsidR="00187027" w:rsidRPr="000709A3" w:rsidRDefault="00187027" w:rsidP="000709A3">
      <w:pPr>
        <w:shd w:val="clear" w:color="auto" w:fill="FCFCFC"/>
        <w:spacing w:after="0" w:line="240" w:lineRule="auto"/>
        <w:ind w:firstLine="709"/>
        <w:contextualSpacing/>
        <w:jc w:val="both"/>
        <w:textAlignment w:val="baseline"/>
        <w:rPr>
          <w:rFonts w:ascii="Segoe UI" w:eastAsia="Times New Roman" w:hAnsi="Segoe UI" w:cs="Segoe UI"/>
          <w:b/>
          <w:sz w:val="24"/>
          <w:szCs w:val="24"/>
        </w:rPr>
      </w:pPr>
      <w:r w:rsidRPr="000709A3">
        <w:rPr>
          <w:rFonts w:ascii="Segoe UI" w:eastAsia="Times New Roman" w:hAnsi="Segoe UI" w:cs="Segoe UI"/>
          <w:b/>
          <w:sz w:val="24"/>
          <w:szCs w:val="24"/>
          <w:bdr w:val="none" w:sz="0" w:space="0" w:color="auto" w:frame="1"/>
        </w:rPr>
        <w:t>Ответственность исполнителей</w:t>
      </w:r>
    </w:p>
    <w:p w:rsidR="00D7672D" w:rsidRDefault="00874E40" w:rsidP="00070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Новый </w:t>
      </w:r>
      <w:r w:rsidR="000D1BB1" w:rsidRPr="000709A3">
        <w:rPr>
          <w:rFonts w:ascii="Segoe UI" w:hAnsi="Segoe UI" w:cs="Segoe UI"/>
          <w:sz w:val="24"/>
          <w:szCs w:val="24"/>
          <w:shd w:val="clear" w:color="auto" w:fill="FFFFFF"/>
        </w:rPr>
        <w:t>З</w:t>
      </w: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>акон</w:t>
      </w:r>
      <w:r w:rsidR="005424FA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 предусматривает ответственность регистрирующего органа за</w:t>
      </w:r>
      <w:r w:rsidR="000F6204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0F6204" w:rsidRPr="000709A3">
        <w:rPr>
          <w:rFonts w:ascii="Segoe UI" w:hAnsi="Segoe UI" w:cs="Segoe UI"/>
          <w:sz w:val="24"/>
          <w:szCs w:val="24"/>
        </w:rPr>
        <w:t xml:space="preserve">ненадлежащее исполнение своих полномочий. </w:t>
      </w:r>
      <w:r w:rsidR="000F6204" w:rsidRPr="000709A3">
        <w:rPr>
          <w:rFonts w:ascii="Segoe UI" w:hAnsi="Segoe UI" w:cs="Segoe UI"/>
          <w:sz w:val="24"/>
          <w:szCs w:val="24"/>
          <w:shd w:val="clear" w:color="auto" w:fill="FFFFFF"/>
        </w:rPr>
        <w:t>Наказание следует</w:t>
      </w:r>
      <w:r w:rsidR="005424FA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0F6204" w:rsidRPr="000709A3">
        <w:rPr>
          <w:rFonts w:ascii="Segoe UI" w:hAnsi="Segoe UI" w:cs="Segoe UI"/>
          <w:sz w:val="24"/>
          <w:szCs w:val="24"/>
          <w:shd w:val="clear" w:color="auto" w:fill="FFFFFF"/>
        </w:rPr>
        <w:t>за незаконный отказ в осуществлении и уклонение от осуществления государственного кадастрового учета и государственной регистрации прав</w:t>
      </w: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, </w:t>
      </w:r>
      <w:r w:rsidRPr="000709A3">
        <w:rPr>
          <w:rFonts w:ascii="Segoe UI" w:hAnsi="Segoe UI" w:cs="Segoe UI"/>
          <w:sz w:val="24"/>
          <w:szCs w:val="24"/>
        </w:rPr>
        <w:t xml:space="preserve">за утрату или искажение сведений, содержащихся в Едином государственном реестре недвижимости, за </w:t>
      </w: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технические ошибки </w:t>
      </w:r>
      <w:r w:rsidRPr="000709A3">
        <w:rPr>
          <w:rFonts w:ascii="Segoe UI" w:hAnsi="Segoe UI" w:cs="Segoe UI"/>
          <w:sz w:val="24"/>
          <w:szCs w:val="24"/>
        </w:rPr>
        <w:t>и другие проступки</w:t>
      </w:r>
      <w:r w:rsidR="005424FA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. </w:t>
      </w:r>
    </w:p>
    <w:p w:rsidR="00C803C2" w:rsidRPr="000709A3" w:rsidRDefault="00C803C2" w:rsidP="00070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rFonts w:ascii="Segoe UI" w:hAnsi="Segoe UI" w:cs="Segoe UI"/>
          <w:sz w:val="24"/>
          <w:szCs w:val="24"/>
          <w:shd w:val="clear" w:color="auto" w:fill="FFFFFF"/>
        </w:rPr>
      </w:pPr>
      <w:r w:rsidRPr="000709A3">
        <w:rPr>
          <w:rStyle w:val="a3"/>
          <w:rFonts w:ascii="Segoe UI" w:hAnsi="Segoe UI" w:cs="Segoe UI"/>
          <w:sz w:val="24"/>
          <w:szCs w:val="24"/>
          <w:shd w:val="clear" w:color="auto" w:fill="FFFFFF"/>
        </w:rPr>
        <w:t>Уведомления от Росреестра</w:t>
      </w:r>
    </w:p>
    <w:p w:rsidR="00C803C2" w:rsidRPr="000709A3" w:rsidRDefault="007C61C4" w:rsidP="00070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>С</w:t>
      </w:r>
      <w:r w:rsidR="00C803C2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 1 января 2017 года регистрирующий орган в обязательном порядке </w:t>
      </w:r>
      <w:r w:rsidR="00EB063E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будет </w:t>
      </w:r>
      <w:r w:rsidR="00C803C2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оповещать владельцев имущества обо всех заявлениях на регистрацию права </w:t>
      </w: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>относительно</w:t>
      </w:r>
      <w:r w:rsidR="00C803C2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 их недвижимости.</w:t>
      </w:r>
      <w:r w:rsidR="00C803C2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C803C2" w:rsidRPr="000709A3">
        <w:rPr>
          <w:rFonts w:ascii="Segoe UI" w:hAnsi="Segoe UI" w:cs="Segoe UI"/>
          <w:sz w:val="24"/>
          <w:szCs w:val="24"/>
          <w:shd w:val="clear" w:color="auto" w:fill="FFFFFF"/>
        </w:rPr>
        <w:t>Это еще один способ уменьшить количество мошеннических махинаций.</w:t>
      </w:r>
    </w:p>
    <w:p w:rsidR="00A705C6" w:rsidRPr="000709A3" w:rsidRDefault="001602D3" w:rsidP="000709A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  <w:shd w:val="clear" w:color="auto" w:fill="FFFFFF"/>
        </w:rPr>
        <w:t>С</w:t>
      </w:r>
      <w:r w:rsidR="00A705C6" w:rsidRPr="000709A3">
        <w:rPr>
          <w:rFonts w:ascii="Segoe UI" w:hAnsi="Segoe UI" w:cs="Segoe UI"/>
          <w:shd w:val="clear" w:color="auto" w:fill="FFFFFF"/>
        </w:rPr>
        <w:t xml:space="preserve">оздание единого государственного информационного ресурса позволит </w:t>
      </w:r>
      <w:r w:rsidR="00C478CE" w:rsidRPr="000709A3">
        <w:rPr>
          <w:rFonts w:ascii="Segoe UI" w:hAnsi="Segoe UI" w:cs="Segoe UI"/>
          <w:shd w:val="clear" w:color="auto" w:fill="FFFFFF"/>
        </w:rPr>
        <w:t xml:space="preserve">снизить риски операций на рынке недвижимости, а также </w:t>
      </w:r>
      <w:r w:rsidR="00F7509B" w:rsidRPr="000709A3">
        <w:rPr>
          <w:rFonts w:ascii="Segoe UI" w:hAnsi="Segoe UI" w:cs="Segoe UI"/>
          <w:shd w:val="clear" w:color="auto" w:fill="FFFFFF"/>
        </w:rPr>
        <w:t>свести к минимуму бумажный документооборот и осуществить перевод государственных услуг преимущественно в электронный вид</w:t>
      </w:r>
      <w:r w:rsidR="00C478CE" w:rsidRPr="000709A3">
        <w:rPr>
          <w:rFonts w:ascii="Segoe UI" w:hAnsi="Segoe UI" w:cs="Segoe UI"/>
          <w:shd w:val="clear" w:color="auto" w:fill="FFFFFF"/>
        </w:rPr>
        <w:t>.</w:t>
      </w:r>
    </w:p>
    <w:p w:rsidR="005424FA" w:rsidRDefault="001E1A6D" w:rsidP="000709A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 w:rsidRPr="000709A3">
        <w:rPr>
          <w:rFonts w:ascii="Segoe UI" w:hAnsi="Segoe UI" w:cs="Segoe UI"/>
        </w:rPr>
        <w:t>Д</w:t>
      </w:r>
      <w:r w:rsidR="005856EE" w:rsidRPr="000709A3">
        <w:rPr>
          <w:rFonts w:ascii="Segoe UI" w:hAnsi="Segoe UI" w:cs="Segoe UI"/>
        </w:rPr>
        <w:t>ля любого россиянина большой «плюс» в этих изме</w:t>
      </w:r>
      <w:r w:rsidR="0001791D" w:rsidRPr="000709A3">
        <w:rPr>
          <w:rFonts w:ascii="Segoe UI" w:hAnsi="Segoe UI" w:cs="Segoe UI"/>
        </w:rPr>
        <w:t>нениях состоит в том, что новый государственный реестр недвижимости</w:t>
      </w:r>
      <w:r w:rsidR="005856EE" w:rsidRPr="000709A3">
        <w:rPr>
          <w:rFonts w:ascii="Segoe UI" w:hAnsi="Segoe UI" w:cs="Segoe UI"/>
        </w:rPr>
        <w:t xml:space="preserve"> является открыт</w:t>
      </w:r>
      <w:r w:rsidR="0001791D" w:rsidRPr="000709A3">
        <w:rPr>
          <w:rFonts w:ascii="Segoe UI" w:hAnsi="Segoe UI" w:cs="Segoe UI"/>
        </w:rPr>
        <w:t>ым</w:t>
      </w:r>
      <w:r w:rsidR="005856EE" w:rsidRPr="000709A3">
        <w:rPr>
          <w:rFonts w:ascii="Segoe UI" w:hAnsi="Segoe UI" w:cs="Segoe UI"/>
        </w:rPr>
        <w:t>, то есть е</w:t>
      </w:r>
      <w:r w:rsidR="0001791D" w:rsidRPr="000709A3">
        <w:rPr>
          <w:rFonts w:ascii="Segoe UI" w:hAnsi="Segoe UI" w:cs="Segoe UI"/>
        </w:rPr>
        <w:t>го</w:t>
      </w:r>
      <w:r w:rsidR="005856EE" w:rsidRPr="000709A3">
        <w:rPr>
          <w:rFonts w:ascii="Segoe UI" w:hAnsi="Segoe UI" w:cs="Segoe UI"/>
        </w:rPr>
        <w:t xml:space="preserve"> услугами может воспользоваться каждый.</w:t>
      </w:r>
    </w:p>
    <w:p w:rsidR="00823389" w:rsidRPr="000709A3" w:rsidRDefault="00823389" w:rsidP="000709A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</w:p>
    <w:sectPr w:rsidR="00823389" w:rsidRPr="000709A3" w:rsidSect="007D47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636" w:rsidRDefault="00176636" w:rsidP="007D4771">
      <w:pPr>
        <w:spacing w:after="0" w:line="240" w:lineRule="auto"/>
      </w:pPr>
      <w:r>
        <w:separator/>
      </w:r>
    </w:p>
  </w:endnote>
  <w:endnote w:type="continuationSeparator" w:id="1">
    <w:p w:rsidR="00176636" w:rsidRDefault="00176636" w:rsidP="007D4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636" w:rsidRDefault="00176636" w:rsidP="007D4771">
      <w:pPr>
        <w:spacing w:after="0" w:line="240" w:lineRule="auto"/>
      </w:pPr>
      <w:r>
        <w:separator/>
      </w:r>
    </w:p>
  </w:footnote>
  <w:footnote w:type="continuationSeparator" w:id="1">
    <w:p w:rsidR="00176636" w:rsidRDefault="00176636" w:rsidP="007D4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31BEE"/>
    <w:multiLevelType w:val="multilevel"/>
    <w:tmpl w:val="8152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E66477"/>
    <w:multiLevelType w:val="multilevel"/>
    <w:tmpl w:val="F7949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154B8A"/>
    <w:multiLevelType w:val="multilevel"/>
    <w:tmpl w:val="8A4AB2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52E6B"/>
    <w:rsid w:val="000137AE"/>
    <w:rsid w:val="0001791D"/>
    <w:rsid w:val="000709A3"/>
    <w:rsid w:val="000A3623"/>
    <w:rsid w:val="000A3BBC"/>
    <w:rsid w:val="000C433D"/>
    <w:rsid w:val="000D1BB1"/>
    <w:rsid w:val="000F6204"/>
    <w:rsid w:val="001602D3"/>
    <w:rsid w:val="00176636"/>
    <w:rsid w:val="00187027"/>
    <w:rsid w:val="001E1A6D"/>
    <w:rsid w:val="0026342D"/>
    <w:rsid w:val="002F1ADA"/>
    <w:rsid w:val="0038292A"/>
    <w:rsid w:val="003A5427"/>
    <w:rsid w:val="00431A7F"/>
    <w:rsid w:val="00507CEE"/>
    <w:rsid w:val="005424FA"/>
    <w:rsid w:val="005856EE"/>
    <w:rsid w:val="005B2E79"/>
    <w:rsid w:val="00604E61"/>
    <w:rsid w:val="0063761B"/>
    <w:rsid w:val="00647195"/>
    <w:rsid w:val="00652E6B"/>
    <w:rsid w:val="00770E65"/>
    <w:rsid w:val="007C61C4"/>
    <w:rsid w:val="007D4771"/>
    <w:rsid w:val="00823389"/>
    <w:rsid w:val="00874E40"/>
    <w:rsid w:val="008E2881"/>
    <w:rsid w:val="00922240"/>
    <w:rsid w:val="0096174A"/>
    <w:rsid w:val="009A036B"/>
    <w:rsid w:val="009D1873"/>
    <w:rsid w:val="00A17632"/>
    <w:rsid w:val="00A32E68"/>
    <w:rsid w:val="00A705C6"/>
    <w:rsid w:val="00AD19FD"/>
    <w:rsid w:val="00AD5EDB"/>
    <w:rsid w:val="00AD6227"/>
    <w:rsid w:val="00B62A63"/>
    <w:rsid w:val="00C478CE"/>
    <w:rsid w:val="00C676CA"/>
    <w:rsid w:val="00C803C2"/>
    <w:rsid w:val="00C9701C"/>
    <w:rsid w:val="00D1194E"/>
    <w:rsid w:val="00D7672D"/>
    <w:rsid w:val="00DF6810"/>
    <w:rsid w:val="00E7420A"/>
    <w:rsid w:val="00EB063E"/>
    <w:rsid w:val="00F75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52E6B"/>
  </w:style>
  <w:style w:type="character" w:styleId="a3">
    <w:name w:val="Strong"/>
    <w:basedOn w:val="a0"/>
    <w:uiPriority w:val="22"/>
    <w:qFormat/>
    <w:rsid w:val="008E2881"/>
    <w:rPr>
      <w:b/>
      <w:bCs/>
    </w:rPr>
  </w:style>
  <w:style w:type="paragraph" w:styleId="a4">
    <w:name w:val="Normal (Web)"/>
    <w:basedOn w:val="a"/>
    <w:uiPriority w:val="99"/>
    <w:unhideWhenUsed/>
    <w:rsid w:val="008E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5424F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D4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4771"/>
  </w:style>
  <w:style w:type="paragraph" w:styleId="a8">
    <w:name w:val="footer"/>
    <w:basedOn w:val="a"/>
    <w:link w:val="a9"/>
    <w:uiPriority w:val="99"/>
    <w:unhideWhenUsed/>
    <w:rsid w:val="007D4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4771"/>
  </w:style>
  <w:style w:type="paragraph" w:styleId="aa">
    <w:name w:val="Balloon Text"/>
    <w:basedOn w:val="a"/>
    <w:link w:val="ab"/>
    <w:uiPriority w:val="99"/>
    <w:semiHidden/>
    <w:unhideWhenUsed/>
    <w:rsid w:val="007D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47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F.Lagockaya</dc:creator>
  <cp:lastModifiedBy>Admin</cp:lastModifiedBy>
  <cp:revision>2</cp:revision>
  <cp:lastPrinted>2017-01-11T12:43:00Z</cp:lastPrinted>
  <dcterms:created xsi:type="dcterms:W3CDTF">2017-01-16T08:33:00Z</dcterms:created>
  <dcterms:modified xsi:type="dcterms:W3CDTF">2017-01-16T08:33:00Z</dcterms:modified>
</cp:coreProperties>
</file>