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71" w:rsidRDefault="00997371" w:rsidP="00C35F11">
      <w:pPr>
        <w:pStyle w:val="a3"/>
        <w:spacing w:before="0" w:beforeAutospacing="0" w:after="0" w:afterAutospacing="0"/>
        <w:ind w:firstLine="709"/>
        <w:jc w:val="center"/>
        <w:rPr>
          <w:rFonts w:ascii="Segoe UI" w:hAnsi="Segoe UI" w:cs="Segoe UI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248285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997371" w:rsidRDefault="00997371" w:rsidP="00C35F11">
      <w:pPr>
        <w:pStyle w:val="a3"/>
        <w:spacing w:before="0" w:beforeAutospacing="0" w:after="0" w:afterAutospacing="0"/>
        <w:ind w:firstLine="709"/>
        <w:jc w:val="center"/>
        <w:rPr>
          <w:rFonts w:ascii="Segoe UI" w:hAnsi="Segoe UI" w:cs="Segoe UI"/>
          <w:sz w:val="32"/>
          <w:szCs w:val="32"/>
          <w:shd w:val="clear" w:color="auto" w:fill="FFFFFF"/>
        </w:rPr>
      </w:pPr>
      <w:r w:rsidRPr="00997371">
        <w:rPr>
          <w:rFonts w:ascii="Segoe UI" w:hAnsi="Segoe UI" w:cs="Segoe UI"/>
          <w:sz w:val="32"/>
          <w:szCs w:val="32"/>
          <w:shd w:val="clear" w:color="auto" w:fill="FFFFFF"/>
        </w:rPr>
        <w:t>Итоги деятельности Кадастровой палаты по Курской области в 2016 году</w:t>
      </w:r>
    </w:p>
    <w:p w:rsidR="00997371" w:rsidRPr="00C35F11" w:rsidRDefault="00997371" w:rsidP="00C35F11">
      <w:pPr>
        <w:pStyle w:val="a3"/>
        <w:spacing w:before="0" w:beforeAutospacing="0" w:after="0" w:afterAutospacing="0"/>
        <w:ind w:firstLine="709"/>
        <w:jc w:val="center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084701" w:rsidRPr="00C35F11" w:rsidRDefault="00D60B8D" w:rsidP="00C35F1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C35F11">
        <w:rPr>
          <w:rFonts w:ascii="Segoe UI" w:hAnsi="Segoe UI" w:cs="Segoe UI"/>
          <w:shd w:val="clear" w:color="auto" w:fill="FFFFFF"/>
        </w:rPr>
        <w:t>Кадастров</w:t>
      </w:r>
      <w:r w:rsidR="004B1E73" w:rsidRPr="00C35F11">
        <w:rPr>
          <w:rFonts w:ascii="Segoe UI" w:hAnsi="Segoe UI" w:cs="Segoe UI"/>
          <w:shd w:val="clear" w:color="auto" w:fill="FFFFFF"/>
        </w:rPr>
        <w:t>ая</w:t>
      </w:r>
      <w:r w:rsidRPr="00C35F11">
        <w:rPr>
          <w:rFonts w:ascii="Segoe UI" w:hAnsi="Segoe UI" w:cs="Segoe UI"/>
          <w:shd w:val="clear" w:color="auto" w:fill="FFFFFF"/>
        </w:rPr>
        <w:t xml:space="preserve"> палат</w:t>
      </w:r>
      <w:r w:rsidR="004B1E73" w:rsidRPr="00C35F11">
        <w:rPr>
          <w:rFonts w:ascii="Segoe UI" w:hAnsi="Segoe UI" w:cs="Segoe UI"/>
          <w:shd w:val="clear" w:color="auto" w:fill="FFFFFF"/>
        </w:rPr>
        <w:t>а</w:t>
      </w:r>
      <w:r w:rsidR="00101786" w:rsidRPr="00C35F11">
        <w:rPr>
          <w:rFonts w:ascii="Segoe UI" w:hAnsi="Segoe UI" w:cs="Segoe UI"/>
          <w:shd w:val="clear" w:color="auto" w:fill="FFFFFF"/>
        </w:rPr>
        <w:t xml:space="preserve"> по Курской области подводит итоги </w:t>
      </w:r>
      <w:r w:rsidR="00084701" w:rsidRPr="00C35F11">
        <w:rPr>
          <w:rFonts w:ascii="Segoe UI" w:hAnsi="Segoe UI" w:cs="Segoe UI"/>
          <w:shd w:val="clear" w:color="auto" w:fill="FFFFFF"/>
        </w:rPr>
        <w:t>работы</w:t>
      </w:r>
      <w:r w:rsidR="00101786" w:rsidRPr="00C35F11">
        <w:rPr>
          <w:rFonts w:ascii="Segoe UI" w:hAnsi="Segoe UI" w:cs="Segoe UI"/>
          <w:shd w:val="clear" w:color="auto" w:fill="FFFFFF"/>
        </w:rPr>
        <w:t xml:space="preserve"> в 2016 году. </w:t>
      </w:r>
      <w:r w:rsidR="00084701" w:rsidRPr="00C35F11">
        <w:rPr>
          <w:rFonts w:ascii="Segoe UI" w:hAnsi="Segoe UI" w:cs="Segoe UI"/>
        </w:rPr>
        <w:t>По предварительным результатам деятельности за 2016 год Кадастровая палата по Курской области вошла в первую пятерку рейтинга филиалов Кадастровой палаты по России.</w:t>
      </w:r>
    </w:p>
    <w:p w:rsidR="00520FA0" w:rsidRPr="00C35F11" w:rsidRDefault="009D77C8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Перечень основных видов деятельности, осуществляемых Кадастровой палатой</w:t>
      </w:r>
      <w:r w:rsidR="00D91FF0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по Курской области 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очень широк.</w:t>
      </w:r>
      <w:r w:rsidRPr="00C35F11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В первую очередь, это комплекс работ, связанных с ведением государственного кадастра недвижимости.</w:t>
      </w:r>
      <w:r w:rsidR="0031413A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>В настоящее время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в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2F6155" w:rsidRPr="00C35F11">
        <w:rPr>
          <w:rFonts w:ascii="Segoe UI" w:hAnsi="Segoe UI" w:cs="Segoe UI"/>
          <w:sz w:val="24"/>
          <w:szCs w:val="24"/>
          <w:shd w:val="clear" w:color="auto" w:fill="FFFFFF"/>
        </w:rPr>
        <w:t>кадастр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>е</w:t>
      </w:r>
      <w:r w:rsidR="002F6155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недвижимости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содерж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>а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>т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>ся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сведения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>о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60</w:t>
      </w:r>
      <w:r w:rsidR="00486E10" w:rsidRPr="00C35F11">
        <w:rPr>
          <w:rFonts w:ascii="Segoe UI" w:hAnsi="Segoe UI" w:cs="Segoe UI"/>
          <w:sz w:val="24"/>
          <w:szCs w:val="24"/>
          <w:shd w:val="clear" w:color="auto" w:fill="FFFFFF"/>
        </w:rPr>
        <w:t>7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>тысяч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>ах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земельных участков и</w:t>
      </w:r>
      <w:r w:rsidR="0043335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81</w:t>
      </w:r>
      <w:r w:rsidR="00486E10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7 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>тысяч</w:t>
      </w:r>
      <w:r w:rsidR="00C44A66" w:rsidRPr="00C35F11">
        <w:rPr>
          <w:rFonts w:ascii="Segoe UI" w:hAnsi="Segoe UI" w:cs="Segoe UI"/>
          <w:sz w:val="24"/>
          <w:szCs w:val="24"/>
          <w:shd w:val="clear" w:color="auto" w:fill="FFFFFF"/>
        </w:rPr>
        <w:t>ах</w:t>
      </w:r>
      <w:r w:rsidR="00E41B97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объектов капитального строительства.</w:t>
      </w:r>
    </w:p>
    <w:p w:rsidR="00A96FB6" w:rsidRPr="00C35F11" w:rsidRDefault="00A96FB6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5F11">
        <w:rPr>
          <w:rFonts w:ascii="Segoe UI" w:hAnsi="Segoe UI" w:cs="Segoe UI"/>
          <w:sz w:val="24"/>
          <w:szCs w:val="24"/>
        </w:rPr>
        <w:t xml:space="preserve">Работа Кадастровой палаты направлена не только на увеличение объема, но и на повышение качества оказываемых услуг. </w:t>
      </w:r>
    </w:p>
    <w:p w:rsidR="0093226A" w:rsidRPr="00C35F11" w:rsidRDefault="00A96FB6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r w:rsidRPr="00C35F11">
        <w:rPr>
          <w:rFonts w:ascii="Segoe UI" w:hAnsi="Segoe UI" w:cs="Segoe UI"/>
          <w:sz w:val="24"/>
          <w:szCs w:val="24"/>
        </w:rPr>
        <w:t>Важнейшими составляющими этого качества являются снижение числа решений об отказе и приостановлении кадастрового учета, тщательный подход к каждой конкретной ситуации, сокращение сроков оказания услуг</w:t>
      </w:r>
      <w:r w:rsidRPr="00C35F11">
        <w:rPr>
          <w:rFonts w:ascii="Segoe UI" w:hAnsi="Segoe UI" w:cs="Segoe UI"/>
          <w:sz w:val="24"/>
          <w:szCs w:val="24"/>
          <w:u w:val="single"/>
        </w:rPr>
        <w:t xml:space="preserve">. </w:t>
      </w:r>
    </w:p>
    <w:p w:rsidR="00A96FB6" w:rsidRPr="00C35F11" w:rsidRDefault="00A96FB6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5F11">
        <w:rPr>
          <w:rFonts w:ascii="Segoe UI" w:hAnsi="Segoe UI" w:cs="Segoe UI"/>
          <w:sz w:val="24"/>
          <w:szCs w:val="24"/>
        </w:rPr>
        <w:t xml:space="preserve">Средний срок осуществления кадастрового учета </w:t>
      </w:r>
      <w:r w:rsidR="00486E10" w:rsidRPr="00C35F11">
        <w:rPr>
          <w:rFonts w:ascii="Segoe UI" w:hAnsi="Segoe UI" w:cs="Segoe UI"/>
          <w:sz w:val="24"/>
          <w:szCs w:val="24"/>
        </w:rPr>
        <w:t xml:space="preserve">в 2016 году </w:t>
      </w:r>
      <w:r w:rsidRPr="00C35F11">
        <w:rPr>
          <w:rFonts w:ascii="Segoe UI" w:hAnsi="Segoe UI" w:cs="Segoe UI"/>
          <w:sz w:val="24"/>
          <w:szCs w:val="24"/>
        </w:rPr>
        <w:t>состав</w:t>
      </w:r>
      <w:r w:rsidR="00486E10" w:rsidRPr="00C35F11">
        <w:rPr>
          <w:rFonts w:ascii="Segoe UI" w:hAnsi="Segoe UI" w:cs="Segoe UI"/>
          <w:sz w:val="24"/>
          <w:szCs w:val="24"/>
        </w:rPr>
        <w:t>и</w:t>
      </w:r>
      <w:r w:rsidRPr="00C35F11">
        <w:rPr>
          <w:rFonts w:ascii="Segoe UI" w:hAnsi="Segoe UI" w:cs="Segoe UI"/>
          <w:sz w:val="24"/>
          <w:szCs w:val="24"/>
        </w:rPr>
        <w:t>л</w:t>
      </w:r>
      <w:r w:rsidR="002F6155" w:rsidRPr="00C35F11">
        <w:rPr>
          <w:rFonts w:ascii="Segoe UI" w:hAnsi="Segoe UI" w:cs="Segoe UI"/>
          <w:sz w:val="24"/>
          <w:szCs w:val="24"/>
        </w:rPr>
        <w:t xml:space="preserve"> 4</w:t>
      </w:r>
      <w:r w:rsidRPr="00C35F11">
        <w:rPr>
          <w:rFonts w:ascii="Segoe UI" w:hAnsi="Segoe UI" w:cs="Segoe UI"/>
          <w:sz w:val="24"/>
          <w:szCs w:val="24"/>
        </w:rPr>
        <w:t xml:space="preserve"> дн</w:t>
      </w:r>
      <w:r w:rsidR="002F6155" w:rsidRPr="00C35F11">
        <w:rPr>
          <w:rFonts w:ascii="Segoe UI" w:hAnsi="Segoe UI" w:cs="Segoe UI"/>
          <w:sz w:val="24"/>
          <w:szCs w:val="24"/>
        </w:rPr>
        <w:t>я</w:t>
      </w:r>
      <w:r w:rsidRPr="00C35F11">
        <w:rPr>
          <w:rFonts w:ascii="Segoe UI" w:hAnsi="Segoe UI" w:cs="Segoe UI"/>
          <w:sz w:val="24"/>
          <w:szCs w:val="24"/>
        </w:rPr>
        <w:t>,</w:t>
      </w:r>
      <w:r w:rsidR="0093226A" w:rsidRPr="00C35F11">
        <w:rPr>
          <w:rFonts w:ascii="Segoe UI" w:hAnsi="Segoe UI" w:cs="Segoe UI"/>
          <w:sz w:val="24"/>
          <w:szCs w:val="24"/>
        </w:rPr>
        <w:t xml:space="preserve"> средний </w:t>
      </w:r>
      <w:r w:rsidRPr="00C35F11">
        <w:rPr>
          <w:rFonts w:ascii="Segoe UI" w:hAnsi="Segoe UI" w:cs="Segoe UI"/>
          <w:sz w:val="24"/>
          <w:szCs w:val="24"/>
        </w:rPr>
        <w:t>срок предоставления сведений</w:t>
      </w:r>
      <w:r w:rsidR="0093226A" w:rsidRPr="00C35F11">
        <w:rPr>
          <w:rFonts w:ascii="Segoe UI" w:hAnsi="Segoe UI" w:cs="Segoe UI"/>
          <w:sz w:val="24"/>
          <w:szCs w:val="24"/>
        </w:rPr>
        <w:t xml:space="preserve"> </w:t>
      </w:r>
      <w:r w:rsidR="002F6155" w:rsidRPr="00C35F11">
        <w:rPr>
          <w:rFonts w:ascii="Segoe UI" w:hAnsi="Segoe UI" w:cs="Segoe UI"/>
          <w:sz w:val="24"/>
          <w:szCs w:val="24"/>
        </w:rPr>
        <w:t>государственного кадастра недвижимости</w:t>
      </w:r>
      <w:r w:rsidR="00084701" w:rsidRPr="00C35F11">
        <w:rPr>
          <w:rFonts w:ascii="Segoe UI" w:hAnsi="Segoe UI" w:cs="Segoe UI"/>
          <w:sz w:val="24"/>
          <w:szCs w:val="24"/>
        </w:rPr>
        <w:t xml:space="preserve"> </w:t>
      </w:r>
      <w:r w:rsidRPr="00C35F11">
        <w:rPr>
          <w:rFonts w:ascii="Segoe UI" w:hAnsi="Segoe UI" w:cs="Segoe UI"/>
          <w:sz w:val="24"/>
          <w:szCs w:val="24"/>
        </w:rPr>
        <w:t xml:space="preserve">– </w:t>
      </w:r>
      <w:r w:rsidR="002F6155" w:rsidRPr="00C35F11">
        <w:rPr>
          <w:rFonts w:ascii="Segoe UI" w:hAnsi="Segoe UI" w:cs="Segoe UI"/>
          <w:sz w:val="24"/>
          <w:szCs w:val="24"/>
        </w:rPr>
        <w:t>2</w:t>
      </w:r>
      <w:r w:rsidRPr="00C35F11">
        <w:rPr>
          <w:rFonts w:ascii="Segoe UI" w:hAnsi="Segoe UI" w:cs="Segoe UI"/>
          <w:sz w:val="24"/>
          <w:szCs w:val="24"/>
        </w:rPr>
        <w:t xml:space="preserve"> дн</w:t>
      </w:r>
      <w:r w:rsidR="002F6155" w:rsidRPr="00C35F11">
        <w:rPr>
          <w:rFonts w:ascii="Segoe UI" w:hAnsi="Segoe UI" w:cs="Segoe UI"/>
          <w:sz w:val="24"/>
          <w:szCs w:val="24"/>
        </w:rPr>
        <w:t>я</w:t>
      </w:r>
      <w:r w:rsidR="0093226A" w:rsidRPr="00C35F11">
        <w:rPr>
          <w:rFonts w:ascii="Segoe UI" w:hAnsi="Segoe UI" w:cs="Segoe UI"/>
          <w:sz w:val="24"/>
          <w:szCs w:val="24"/>
        </w:rPr>
        <w:t>,</w:t>
      </w:r>
      <w:r w:rsidRPr="00C35F11">
        <w:rPr>
          <w:rFonts w:ascii="Segoe UI" w:hAnsi="Segoe UI" w:cs="Segoe UI"/>
          <w:sz w:val="24"/>
          <w:szCs w:val="24"/>
        </w:rPr>
        <w:t xml:space="preserve"> что существенно ниже сроков, установленных законодательством. </w:t>
      </w:r>
    </w:p>
    <w:p w:rsidR="000544FC" w:rsidRPr="00C35F11" w:rsidRDefault="000544FC" w:rsidP="00C35F11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35F11">
        <w:rPr>
          <w:rFonts w:ascii="Segoe UI" w:eastAsia="Times New Roman" w:hAnsi="Segoe UI" w:cs="Segoe UI"/>
          <w:sz w:val="24"/>
          <w:szCs w:val="24"/>
          <w:lang w:eastAsia="ru-RU"/>
        </w:rPr>
        <w:t>В 2016 году Кадастровая палата приступила к реализации полномочий по предоставлению сведений из Единого государственного реестра прав в полном объеме. Основным показателем качества работы в этом направлении является  срок предоставления сведений, который состав</w:t>
      </w:r>
      <w:r w:rsidR="00486E10" w:rsidRPr="00C35F11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Pr="00C35F11">
        <w:rPr>
          <w:rFonts w:ascii="Segoe UI" w:eastAsia="Times New Roman" w:hAnsi="Segoe UI" w:cs="Segoe UI"/>
          <w:sz w:val="24"/>
          <w:szCs w:val="24"/>
          <w:lang w:eastAsia="ru-RU"/>
        </w:rPr>
        <w:t xml:space="preserve">л – 2 дня, что </w:t>
      </w:r>
      <w:r w:rsidR="004C7020" w:rsidRPr="00C35F11">
        <w:rPr>
          <w:rFonts w:ascii="Segoe UI" w:eastAsia="Times New Roman" w:hAnsi="Segoe UI" w:cs="Segoe UI"/>
          <w:sz w:val="24"/>
          <w:szCs w:val="24"/>
          <w:lang w:eastAsia="ru-RU"/>
        </w:rPr>
        <w:t>меньше</w:t>
      </w:r>
      <w:r w:rsidRPr="00C35F11">
        <w:rPr>
          <w:rFonts w:ascii="Segoe UI" w:eastAsia="Times New Roman" w:hAnsi="Segoe UI" w:cs="Segoe UI"/>
          <w:sz w:val="24"/>
          <w:szCs w:val="24"/>
          <w:lang w:eastAsia="ru-RU"/>
        </w:rPr>
        <w:t xml:space="preserve"> установленных законодательством сроков. </w:t>
      </w:r>
    </w:p>
    <w:p w:rsidR="00AE60F3" w:rsidRPr="00C35F11" w:rsidRDefault="005E5E3C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Одним из приоритетных направлений деятельности является увеличение </w:t>
      </w:r>
      <w:r w:rsidRPr="00C35F11">
        <w:rPr>
          <w:rFonts w:ascii="Segoe UI" w:hAnsi="Segoe UI" w:cs="Segoe UI"/>
          <w:sz w:val="24"/>
          <w:szCs w:val="24"/>
        </w:rPr>
        <w:t xml:space="preserve">доли </w:t>
      </w:r>
      <w:r w:rsidR="002F6155" w:rsidRPr="00C35F11">
        <w:rPr>
          <w:rFonts w:ascii="Segoe UI" w:hAnsi="Segoe UI" w:cs="Segoe UI"/>
          <w:sz w:val="24"/>
          <w:szCs w:val="24"/>
        </w:rPr>
        <w:t xml:space="preserve">электронных </w:t>
      </w:r>
      <w:r w:rsidRPr="00C35F11">
        <w:rPr>
          <w:rFonts w:ascii="Segoe UI" w:hAnsi="Segoe UI" w:cs="Segoe UI"/>
          <w:sz w:val="24"/>
          <w:szCs w:val="24"/>
        </w:rPr>
        <w:t>услуг</w:t>
      </w:r>
      <w:r w:rsidR="002F6155" w:rsidRPr="00C35F11">
        <w:rPr>
          <w:rFonts w:ascii="Segoe UI" w:hAnsi="Segoe UI" w:cs="Segoe UI"/>
          <w:sz w:val="24"/>
          <w:szCs w:val="24"/>
        </w:rPr>
        <w:t xml:space="preserve">. </w:t>
      </w:r>
      <w:r w:rsidR="000544FC" w:rsidRPr="00C35F11">
        <w:rPr>
          <w:rFonts w:ascii="Segoe UI" w:hAnsi="Segoe UI" w:cs="Segoe UI"/>
          <w:sz w:val="24"/>
          <w:szCs w:val="24"/>
        </w:rPr>
        <w:t xml:space="preserve">В настоящее время </w:t>
      </w:r>
      <w:r w:rsidR="00AE60F3" w:rsidRPr="00C35F11">
        <w:rPr>
          <w:rFonts w:ascii="Segoe UI" w:hAnsi="Segoe UI" w:cs="Segoe UI"/>
          <w:sz w:val="24"/>
          <w:szCs w:val="24"/>
        </w:rPr>
        <w:t>в электронном виде можно получить базовые услуги Росреестра. Помимо этого, на сайте Росреестра доступн</w:t>
      </w:r>
      <w:r w:rsidR="004C7020" w:rsidRPr="00C35F11">
        <w:rPr>
          <w:rFonts w:ascii="Segoe UI" w:hAnsi="Segoe UI" w:cs="Segoe UI"/>
          <w:sz w:val="24"/>
          <w:szCs w:val="24"/>
        </w:rPr>
        <w:t>о</w:t>
      </w:r>
      <w:r w:rsidR="00AE60F3" w:rsidRPr="00C35F11">
        <w:rPr>
          <w:rFonts w:ascii="Segoe UI" w:hAnsi="Segoe UI" w:cs="Segoe UI"/>
          <w:sz w:val="24"/>
          <w:szCs w:val="24"/>
        </w:rPr>
        <w:t xml:space="preserve"> порядка 30 электронных сервисов, с помощью которых заявитель может записаться на прием, получить справочную информацию об объекте недвижимости он-лайн.  </w:t>
      </w:r>
    </w:p>
    <w:p w:rsidR="005E5E3C" w:rsidRPr="00C35F11" w:rsidRDefault="00084701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В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се больше 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курян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предпочитают получать услуги Росреестра в </w:t>
      </w:r>
      <w:r w:rsidR="0093226A" w:rsidRPr="00C35F11">
        <w:rPr>
          <w:rFonts w:ascii="Segoe UI" w:hAnsi="Segoe UI" w:cs="Segoe UI"/>
          <w:sz w:val="24"/>
          <w:szCs w:val="24"/>
          <w:shd w:val="clear" w:color="auto" w:fill="FFFFFF"/>
        </w:rPr>
        <w:t>многофункциональных центрах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в режиме «одного окна». В Курской области этот показатель составляет</w:t>
      </w:r>
      <w:r w:rsidR="0093226A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>8</w:t>
      </w:r>
      <w:r w:rsidR="00A01F52" w:rsidRPr="00C35F11">
        <w:rPr>
          <w:rFonts w:ascii="Segoe UI" w:hAnsi="Segoe UI" w:cs="Segoe UI"/>
          <w:sz w:val="24"/>
          <w:szCs w:val="24"/>
          <w:shd w:val="clear" w:color="auto" w:fill="FFFFFF"/>
        </w:rPr>
        <w:t>7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>%, что превышает установленный «дорожной картой» показатель</w:t>
      </w:r>
      <w:r w:rsidR="002F6155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на</w:t>
      </w:r>
      <w:r w:rsidR="00F97C8A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A01F52" w:rsidRPr="00C35F11">
        <w:rPr>
          <w:rFonts w:ascii="Segoe UI" w:hAnsi="Segoe UI" w:cs="Segoe UI"/>
          <w:sz w:val="24"/>
          <w:szCs w:val="24"/>
          <w:shd w:val="clear" w:color="auto" w:fill="FFFFFF"/>
        </w:rPr>
        <w:t>7</w:t>
      </w:r>
      <w:r w:rsidR="00F97C8A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2F6155" w:rsidRPr="00C35F11">
        <w:rPr>
          <w:rFonts w:ascii="Segoe UI" w:hAnsi="Segoe UI" w:cs="Segoe UI"/>
          <w:sz w:val="24"/>
          <w:szCs w:val="24"/>
          <w:shd w:val="clear" w:color="auto" w:fill="FFFFFF"/>
        </w:rPr>
        <w:t>%</w:t>
      </w:r>
      <w:r w:rsidR="005E5E3C" w:rsidRPr="00C35F11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A96FB6" w:rsidRPr="00C35F11" w:rsidRDefault="00084701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Стоит отметить</w:t>
      </w:r>
      <w:r w:rsidR="000257FE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о 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>популярност</w:t>
      </w:r>
      <w:r w:rsidR="000257FE" w:rsidRPr="00C35F11">
        <w:rPr>
          <w:rFonts w:ascii="Segoe UI" w:hAnsi="Segoe UI" w:cs="Segoe UI"/>
          <w:sz w:val="24"/>
          <w:szCs w:val="24"/>
          <w:shd w:val="clear" w:color="auto" w:fill="FFFFFF"/>
        </w:rPr>
        <w:t>и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такой </w:t>
      </w:r>
      <w:r w:rsidR="000257FE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услуги, как выездной прием документов, 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>удобной, а дл</w:t>
      </w:r>
      <w:r w:rsidR="00065594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я некоторых категорий населения - 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>безальтернативной формы обслуживания</w:t>
      </w:r>
      <w:r w:rsidR="004C7020" w:rsidRPr="00C35F11">
        <w:rPr>
          <w:rFonts w:ascii="Segoe UI" w:hAnsi="Segoe UI" w:cs="Segoe UI"/>
          <w:sz w:val="24"/>
          <w:szCs w:val="24"/>
          <w:shd w:val="clear" w:color="auto" w:fill="FFFFFF"/>
        </w:rPr>
        <w:t>.</w:t>
      </w:r>
      <w:r w:rsidR="00805B5F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>Для ветеранов Великой Отечественной войны, инвалидов первой и вт</w:t>
      </w:r>
      <w:r w:rsidR="00A34760" w:rsidRPr="00C35F11">
        <w:rPr>
          <w:rFonts w:ascii="Segoe UI" w:hAnsi="Segoe UI" w:cs="Segoe UI"/>
          <w:sz w:val="24"/>
          <w:szCs w:val="24"/>
          <w:shd w:val="clear" w:color="auto" w:fill="FFFFFF"/>
        </w:rPr>
        <w:t>орой групп эта услуга бесплатна</w:t>
      </w:r>
      <w:r w:rsidR="00DD1428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</w:p>
    <w:p w:rsidR="00206B1C" w:rsidRPr="00C35F11" w:rsidRDefault="00DD1428" w:rsidP="00C35F1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C35F11">
        <w:rPr>
          <w:rFonts w:ascii="Segoe UI" w:hAnsi="Segoe UI" w:cs="Segoe UI"/>
        </w:rPr>
        <w:t xml:space="preserve">Одним из залогов успешной работы </w:t>
      </w:r>
      <w:r w:rsidR="00E65C3A" w:rsidRPr="00C35F11">
        <w:rPr>
          <w:rFonts w:ascii="Segoe UI" w:hAnsi="Segoe UI" w:cs="Segoe UI"/>
        </w:rPr>
        <w:t>К</w:t>
      </w:r>
      <w:r w:rsidRPr="00C35F11">
        <w:rPr>
          <w:rFonts w:ascii="Segoe UI" w:hAnsi="Segoe UI" w:cs="Segoe UI"/>
        </w:rPr>
        <w:t>адастров</w:t>
      </w:r>
      <w:r w:rsidR="00E65C3A" w:rsidRPr="00C35F11">
        <w:rPr>
          <w:rFonts w:ascii="Segoe UI" w:hAnsi="Segoe UI" w:cs="Segoe UI"/>
        </w:rPr>
        <w:t>ой</w:t>
      </w:r>
      <w:r w:rsidRPr="00C35F11">
        <w:rPr>
          <w:rFonts w:ascii="Segoe UI" w:hAnsi="Segoe UI" w:cs="Segoe UI"/>
        </w:rPr>
        <w:t xml:space="preserve"> палат</w:t>
      </w:r>
      <w:r w:rsidR="00E65C3A" w:rsidRPr="00C35F11">
        <w:rPr>
          <w:rFonts w:ascii="Segoe UI" w:hAnsi="Segoe UI" w:cs="Segoe UI"/>
        </w:rPr>
        <w:t>ы</w:t>
      </w:r>
      <w:r w:rsidRPr="00C35F11">
        <w:rPr>
          <w:rFonts w:ascii="Segoe UI" w:hAnsi="Segoe UI" w:cs="Segoe UI"/>
        </w:rPr>
        <w:t xml:space="preserve"> в регион</w:t>
      </w:r>
      <w:r w:rsidR="00E65C3A" w:rsidRPr="00C35F11">
        <w:rPr>
          <w:rFonts w:ascii="Segoe UI" w:hAnsi="Segoe UI" w:cs="Segoe UI"/>
        </w:rPr>
        <w:t>е</w:t>
      </w:r>
      <w:r w:rsidRPr="00C35F11">
        <w:rPr>
          <w:rFonts w:ascii="Segoe UI" w:hAnsi="Segoe UI" w:cs="Segoe UI"/>
        </w:rPr>
        <w:t xml:space="preserve"> является взаимодействие с органами власти всех уровней. </w:t>
      </w:r>
      <w:r w:rsidR="00486E10" w:rsidRPr="00C35F11">
        <w:rPr>
          <w:rFonts w:ascii="Segoe UI" w:hAnsi="Segoe UI" w:cs="Segoe UI"/>
        </w:rPr>
        <w:t>Н</w:t>
      </w:r>
      <w:r w:rsidR="00E65C3A" w:rsidRPr="00C35F11">
        <w:rPr>
          <w:rFonts w:ascii="Segoe UI" w:hAnsi="Segoe UI" w:cs="Segoe UI"/>
        </w:rPr>
        <w:t xml:space="preserve">а территории Курской области </w:t>
      </w:r>
      <w:r w:rsidR="00453BFD" w:rsidRPr="00C35F11">
        <w:rPr>
          <w:rFonts w:ascii="Segoe UI" w:hAnsi="Segoe UI" w:cs="Segoe UI"/>
        </w:rPr>
        <w:t xml:space="preserve">межведомственное взаимодействие осуществляется преимущественно в электронном виде и составляет </w:t>
      </w:r>
      <w:r w:rsidR="006A510F" w:rsidRPr="00C35F11">
        <w:rPr>
          <w:rFonts w:ascii="Segoe UI" w:hAnsi="Segoe UI" w:cs="Segoe UI"/>
        </w:rPr>
        <w:t>более 98%</w:t>
      </w:r>
      <w:r w:rsidR="00E65C3A" w:rsidRPr="00C35F11">
        <w:rPr>
          <w:rFonts w:ascii="Segoe UI" w:hAnsi="Segoe UI" w:cs="Segoe UI"/>
        </w:rPr>
        <w:t>.</w:t>
      </w:r>
    </w:p>
    <w:p w:rsidR="003C0F69" w:rsidRPr="00C35F11" w:rsidRDefault="003C0F69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1 января 2017 года вступил в силу </w:t>
      </w:r>
      <w:r w:rsidR="004B1E73" w:rsidRPr="00C35F11">
        <w:rPr>
          <w:rFonts w:ascii="Segoe UI" w:hAnsi="Segoe UI" w:cs="Segoe UI"/>
          <w:sz w:val="24"/>
          <w:szCs w:val="24"/>
          <w:shd w:val="clear" w:color="auto" w:fill="FFFFFF"/>
        </w:rPr>
        <w:t>Ф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>едеральный закон</w:t>
      </w:r>
      <w:r w:rsidR="004B1E73"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от 13.07.2015</w:t>
      </w: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 № 218-ФЗ «О государственной регистрации недвижимости».</w:t>
      </w:r>
    </w:p>
    <w:p w:rsidR="00A96FB6" w:rsidRPr="00C35F11" w:rsidRDefault="003C0F69" w:rsidP="00C35F11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35F11">
        <w:rPr>
          <w:rFonts w:ascii="Segoe UI" w:hAnsi="Segoe UI" w:cs="Segoe UI"/>
          <w:sz w:val="24"/>
          <w:szCs w:val="24"/>
          <w:shd w:val="clear" w:color="auto" w:fill="FFFFFF"/>
        </w:rPr>
        <w:t xml:space="preserve">В рамках нового закона создан Единый государственный реестр недвижимости. Данный реестр объединяет информацию из  кадастра недвижимости и Единого государственного реестра прав. </w:t>
      </w:r>
    </w:p>
    <w:p w:rsidR="003C0F69" w:rsidRPr="00C35F11" w:rsidRDefault="003C0F69" w:rsidP="00C35F1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  <w:r w:rsidRPr="00C35F11">
        <w:rPr>
          <w:rFonts w:ascii="Segoe UI" w:hAnsi="Segoe UI" w:cs="Segoe UI"/>
        </w:rPr>
        <w:t xml:space="preserve">Кадастровая палата в новом </w:t>
      </w:r>
      <w:r w:rsidR="004B1E73" w:rsidRPr="00C35F11">
        <w:rPr>
          <w:rFonts w:ascii="Segoe UI" w:hAnsi="Segoe UI" w:cs="Segoe UI"/>
        </w:rPr>
        <w:t xml:space="preserve">2017 </w:t>
      </w:r>
      <w:r w:rsidRPr="00C35F11">
        <w:rPr>
          <w:rFonts w:ascii="Segoe UI" w:hAnsi="Segoe UI" w:cs="Segoe UI"/>
        </w:rPr>
        <w:t>году продолжит работу над повышением качества предоставляемых услуг.</w:t>
      </w:r>
    </w:p>
    <w:p w:rsidR="00805B5F" w:rsidRPr="00486E10" w:rsidRDefault="00805B5F" w:rsidP="00C35F11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bookmarkStart w:id="0" w:name="_GoBack"/>
      <w:bookmarkEnd w:id="0"/>
    </w:p>
    <w:sectPr w:rsidR="00805B5F" w:rsidRPr="00486E10" w:rsidSect="00C35F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C75" w:rsidRDefault="00006C75" w:rsidP="00C44A66">
      <w:pPr>
        <w:spacing w:after="0" w:line="240" w:lineRule="auto"/>
      </w:pPr>
      <w:r>
        <w:separator/>
      </w:r>
    </w:p>
  </w:endnote>
  <w:endnote w:type="continuationSeparator" w:id="1">
    <w:p w:rsidR="00006C75" w:rsidRDefault="00006C75" w:rsidP="00C4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C75" w:rsidRDefault="00006C75" w:rsidP="00C44A66">
      <w:pPr>
        <w:spacing w:after="0" w:line="240" w:lineRule="auto"/>
      </w:pPr>
      <w:r>
        <w:separator/>
      </w:r>
    </w:p>
  </w:footnote>
  <w:footnote w:type="continuationSeparator" w:id="1">
    <w:p w:rsidR="00006C75" w:rsidRDefault="00006C75" w:rsidP="00C44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7C8"/>
    <w:rsid w:val="00006C75"/>
    <w:rsid w:val="000257FE"/>
    <w:rsid w:val="000544FC"/>
    <w:rsid w:val="00065594"/>
    <w:rsid w:val="00084701"/>
    <w:rsid w:val="00101786"/>
    <w:rsid w:val="00197516"/>
    <w:rsid w:val="00206B1C"/>
    <w:rsid w:val="00245D2F"/>
    <w:rsid w:val="002F6155"/>
    <w:rsid w:val="0031413A"/>
    <w:rsid w:val="003953A8"/>
    <w:rsid w:val="003C0F69"/>
    <w:rsid w:val="003C737A"/>
    <w:rsid w:val="003D380A"/>
    <w:rsid w:val="00433358"/>
    <w:rsid w:val="00453BFD"/>
    <w:rsid w:val="00486E10"/>
    <w:rsid w:val="004938A9"/>
    <w:rsid w:val="00495E48"/>
    <w:rsid w:val="004B1E73"/>
    <w:rsid w:val="004B471D"/>
    <w:rsid w:val="004C7020"/>
    <w:rsid w:val="00520FA0"/>
    <w:rsid w:val="005E5E3C"/>
    <w:rsid w:val="00697B7E"/>
    <w:rsid w:val="006A510F"/>
    <w:rsid w:val="006B2998"/>
    <w:rsid w:val="00730432"/>
    <w:rsid w:val="00775DD7"/>
    <w:rsid w:val="007A3CF2"/>
    <w:rsid w:val="00805B5F"/>
    <w:rsid w:val="008D1F3F"/>
    <w:rsid w:val="0093226A"/>
    <w:rsid w:val="009913EA"/>
    <w:rsid w:val="00997371"/>
    <w:rsid w:val="009B437D"/>
    <w:rsid w:val="009D77C8"/>
    <w:rsid w:val="00A01F52"/>
    <w:rsid w:val="00A34760"/>
    <w:rsid w:val="00A63279"/>
    <w:rsid w:val="00A9649F"/>
    <w:rsid w:val="00A96FB6"/>
    <w:rsid w:val="00AB5AE7"/>
    <w:rsid w:val="00AE60F3"/>
    <w:rsid w:val="00B07A73"/>
    <w:rsid w:val="00B37839"/>
    <w:rsid w:val="00BD73E1"/>
    <w:rsid w:val="00C35F11"/>
    <w:rsid w:val="00C44A66"/>
    <w:rsid w:val="00C92D11"/>
    <w:rsid w:val="00D56A7B"/>
    <w:rsid w:val="00D60B8D"/>
    <w:rsid w:val="00D91FF0"/>
    <w:rsid w:val="00DD1428"/>
    <w:rsid w:val="00DE630F"/>
    <w:rsid w:val="00E41B97"/>
    <w:rsid w:val="00E65C3A"/>
    <w:rsid w:val="00F97C8A"/>
    <w:rsid w:val="00FA3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7C8"/>
  </w:style>
  <w:style w:type="paragraph" w:styleId="a3">
    <w:name w:val="Normal (Web)"/>
    <w:basedOn w:val="a"/>
    <w:uiPriority w:val="99"/>
    <w:unhideWhenUsed/>
    <w:rsid w:val="00DD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5D2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01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A3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B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4A66"/>
  </w:style>
  <w:style w:type="paragraph" w:styleId="aa">
    <w:name w:val="footer"/>
    <w:basedOn w:val="a"/>
    <w:link w:val="ab"/>
    <w:uiPriority w:val="99"/>
    <w:unhideWhenUsed/>
    <w:rsid w:val="00C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7C8"/>
  </w:style>
  <w:style w:type="paragraph" w:styleId="a3">
    <w:name w:val="Normal (Web)"/>
    <w:basedOn w:val="a"/>
    <w:uiPriority w:val="99"/>
    <w:unhideWhenUsed/>
    <w:rsid w:val="00DD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5D2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0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3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B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4A66"/>
  </w:style>
  <w:style w:type="paragraph" w:styleId="aa">
    <w:name w:val="footer"/>
    <w:basedOn w:val="a"/>
    <w:link w:val="ab"/>
    <w:uiPriority w:val="99"/>
    <w:unhideWhenUsed/>
    <w:rsid w:val="00C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4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Ольга Валерьевна</dc:creator>
  <cp:lastModifiedBy>Admin</cp:lastModifiedBy>
  <cp:revision>2</cp:revision>
  <cp:lastPrinted>2017-01-16T06:30:00Z</cp:lastPrinted>
  <dcterms:created xsi:type="dcterms:W3CDTF">2017-01-16T08:32:00Z</dcterms:created>
  <dcterms:modified xsi:type="dcterms:W3CDTF">2017-01-16T08:32:00Z</dcterms:modified>
</cp:coreProperties>
</file>