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115" w:rsidRPr="000D700B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АДМИНИСТРАЦИЯ</w:t>
      </w:r>
    </w:p>
    <w:p w:rsidR="007C7115" w:rsidRPr="000D700B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ЛЮБОСТАНСКОГО СЕЛЬСОВЕТА</w:t>
      </w:r>
      <w:r w:rsidRPr="000D700B">
        <w:rPr>
          <w:rFonts w:ascii="Arial" w:hAnsi="Arial" w:cs="Arial"/>
          <w:b/>
          <w:sz w:val="32"/>
          <w:szCs w:val="32"/>
        </w:rPr>
        <w:br/>
        <w:t>БОЛЬШЕСОЛДАТСКОГО РАЙОНА</w:t>
      </w:r>
    </w:p>
    <w:p w:rsidR="007C7115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КУРСКОЙ ОБЛАСТИ</w:t>
      </w:r>
    </w:p>
    <w:p w:rsidR="007C7115" w:rsidRPr="000D700B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</w:p>
    <w:p w:rsidR="007C7115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>ПОСТАНОВЛЕНИЕ</w:t>
      </w:r>
    </w:p>
    <w:p w:rsidR="007C7115" w:rsidRPr="000D700B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</w:p>
    <w:p w:rsidR="007C7115" w:rsidRPr="000D700B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  <w:r w:rsidRPr="000D700B">
        <w:rPr>
          <w:rFonts w:ascii="Arial" w:hAnsi="Arial" w:cs="Arial"/>
          <w:b/>
          <w:sz w:val="32"/>
          <w:szCs w:val="32"/>
        </w:rPr>
        <w:t xml:space="preserve">от </w:t>
      </w:r>
      <w:r w:rsidR="00D529A2">
        <w:rPr>
          <w:rFonts w:ascii="Arial" w:hAnsi="Arial" w:cs="Arial"/>
          <w:b/>
          <w:sz w:val="32"/>
          <w:szCs w:val="32"/>
        </w:rPr>
        <w:t>22 октября  2019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D700B">
        <w:rPr>
          <w:rFonts w:ascii="Arial" w:hAnsi="Arial" w:cs="Arial"/>
          <w:b/>
          <w:sz w:val="32"/>
          <w:szCs w:val="32"/>
        </w:rPr>
        <w:t>№</w:t>
      </w:r>
      <w:r w:rsidR="00D529A2">
        <w:rPr>
          <w:rFonts w:ascii="Arial" w:hAnsi="Arial" w:cs="Arial"/>
          <w:b/>
          <w:sz w:val="32"/>
          <w:szCs w:val="32"/>
        </w:rPr>
        <w:t>63</w:t>
      </w:r>
      <w:r w:rsidRPr="000D700B">
        <w:rPr>
          <w:rFonts w:ascii="Arial" w:hAnsi="Arial" w:cs="Arial"/>
          <w:b/>
          <w:sz w:val="32"/>
          <w:szCs w:val="32"/>
        </w:rPr>
        <w:t xml:space="preserve"> </w:t>
      </w:r>
    </w:p>
    <w:p w:rsidR="007C7115" w:rsidRPr="000D700B" w:rsidRDefault="007C7115" w:rsidP="007C7115">
      <w:pPr>
        <w:jc w:val="both"/>
        <w:rPr>
          <w:rFonts w:ascii="Arial" w:hAnsi="Arial" w:cs="Arial"/>
          <w:sz w:val="24"/>
          <w:szCs w:val="24"/>
        </w:rPr>
      </w:pPr>
    </w:p>
    <w:p w:rsidR="007C7115" w:rsidRPr="00453E2B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20215091"/>
      <w:r w:rsidRPr="00453E2B">
        <w:rPr>
          <w:rFonts w:ascii="Arial" w:hAnsi="Arial" w:cs="Arial"/>
          <w:b/>
          <w:sz w:val="32"/>
          <w:szCs w:val="32"/>
        </w:rPr>
        <w:t xml:space="preserve">О внесении изменений и дополнений  в Постановление Администрации Любостанского сельсовета №26 от 18.04.2017 г </w:t>
      </w:r>
      <w:bookmarkEnd w:id="0"/>
      <w:r w:rsidRPr="00453E2B">
        <w:rPr>
          <w:rFonts w:ascii="Arial" w:hAnsi="Arial" w:cs="Arial"/>
          <w:b/>
          <w:sz w:val="32"/>
          <w:szCs w:val="32"/>
        </w:rPr>
        <w:t>«Об утверждении Стандартов осуществления внутреннего муниципального финансового контроля»</w:t>
      </w:r>
      <w:r w:rsidR="003D67CB">
        <w:rPr>
          <w:rFonts w:ascii="Arial" w:hAnsi="Arial" w:cs="Arial"/>
          <w:b/>
          <w:sz w:val="32"/>
          <w:szCs w:val="32"/>
        </w:rPr>
        <w:t>( в редакции постановления Администрации Любостанского сельсовета  №22 от 19.04.201</w:t>
      </w:r>
      <w:r w:rsidR="001108D2">
        <w:rPr>
          <w:rFonts w:ascii="Arial" w:hAnsi="Arial" w:cs="Arial"/>
          <w:b/>
          <w:sz w:val="32"/>
          <w:szCs w:val="32"/>
        </w:rPr>
        <w:t>8</w:t>
      </w:r>
      <w:bookmarkStart w:id="1" w:name="_GoBack"/>
      <w:bookmarkEnd w:id="1"/>
      <w:r w:rsidR="003D67CB">
        <w:rPr>
          <w:rFonts w:ascii="Arial" w:hAnsi="Arial" w:cs="Arial"/>
          <w:b/>
          <w:sz w:val="32"/>
          <w:szCs w:val="32"/>
        </w:rPr>
        <w:t>г.)</w:t>
      </w:r>
      <w:r w:rsidR="00AD4323">
        <w:rPr>
          <w:rFonts w:ascii="Arial" w:hAnsi="Arial" w:cs="Arial"/>
          <w:b/>
          <w:sz w:val="32"/>
          <w:szCs w:val="32"/>
        </w:rPr>
        <w:t>»</w:t>
      </w:r>
    </w:p>
    <w:p w:rsidR="00AC70B3" w:rsidRDefault="00AC70B3" w:rsidP="00AC70B3">
      <w:pPr>
        <w:jc w:val="both"/>
        <w:rPr>
          <w:rFonts w:ascii="Arial" w:hAnsi="Arial" w:cs="Arial"/>
          <w:b/>
          <w:sz w:val="32"/>
          <w:szCs w:val="32"/>
        </w:rPr>
      </w:pPr>
    </w:p>
    <w:p w:rsidR="007C7115" w:rsidRPr="00AD4323" w:rsidRDefault="00AC70B3" w:rsidP="00AC70B3">
      <w:pPr>
        <w:jc w:val="both"/>
        <w:rPr>
          <w:rFonts w:ascii="Arial" w:hAnsi="Arial" w:cs="Arial"/>
          <w:sz w:val="24"/>
          <w:szCs w:val="24"/>
        </w:rPr>
      </w:pPr>
      <w:r w:rsidRPr="00AD4323">
        <w:rPr>
          <w:rFonts w:ascii="Arial" w:hAnsi="Arial" w:cs="Arial"/>
          <w:b/>
          <w:sz w:val="24"/>
          <w:szCs w:val="24"/>
        </w:rPr>
        <w:t xml:space="preserve">        </w:t>
      </w:r>
      <w:bookmarkStart w:id="2" w:name="_Hlk20215196"/>
      <w:r w:rsidRPr="00AD4323">
        <w:rPr>
          <w:rFonts w:ascii="Arial" w:hAnsi="Arial" w:cs="Arial"/>
          <w:sz w:val="24"/>
          <w:szCs w:val="24"/>
        </w:rPr>
        <w:t xml:space="preserve">В соответствии  с  </w:t>
      </w:r>
      <w:r w:rsidRPr="00AD4323">
        <w:rPr>
          <w:rFonts w:ascii="Arial" w:hAnsi="Arial" w:cs="Arial"/>
          <w:snapToGrid w:val="0"/>
          <w:sz w:val="24"/>
          <w:szCs w:val="24"/>
        </w:rPr>
        <w:t>Федеральным законом от 26.07.2019 №199-ФЗ «О внесении изменений в Бюджетный кодекс РФ в части  совершенствования государственного (муниципального) финансового контроля, внутреннего  финансового контроля  и внутреннего  финансового аудита»</w:t>
      </w:r>
      <w:r w:rsidR="007C7115" w:rsidRPr="00AD4323">
        <w:rPr>
          <w:rFonts w:ascii="Arial" w:hAnsi="Arial" w:cs="Arial"/>
          <w:sz w:val="24"/>
          <w:szCs w:val="24"/>
        </w:rPr>
        <w:t xml:space="preserve">, </w:t>
      </w:r>
      <w:r w:rsidR="003D67CB" w:rsidRPr="00AD4323">
        <w:rPr>
          <w:rFonts w:ascii="Arial" w:hAnsi="Arial" w:cs="Arial"/>
          <w:sz w:val="24"/>
          <w:szCs w:val="24"/>
        </w:rPr>
        <w:t xml:space="preserve">во исполнение </w:t>
      </w:r>
      <w:r w:rsidR="007C7115" w:rsidRPr="00AD4323">
        <w:rPr>
          <w:rFonts w:ascii="Arial" w:hAnsi="Arial" w:cs="Arial"/>
          <w:sz w:val="24"/>
          <w:szCs w:val="24"/>
        </w:rPr>
        <w:t xml:space="preserve"> протеста прокуратуры Большесолдатского района Курской области </w:t>
      </w:r>
      <w:bookmarkStart w:id="3" w:name="_Hlk20411960"/>
      <w:r w:rsidR="007C7115" w:rsidRPr="00AD4323">
        <w:rPr>
          <w:rFonts w:ascii="Arial" w:hAnsi="Arial" w:cs="Arial"/>
          <w:sz w:val="24"/>
          <w:szCs w:val="24"/>
        </w:rPr>
        <w:t>№21</w:t>
      </w:r>
      <w:r w:rsidRPr="00AD4323">
        <w:rPr>
          <w:rFonts w:ascii="Arial" w:hAnsi="Arial" w:cs="Arial"/>
          <w:sz w:val="24"/>
          <w:szCs w:val="24"/>
        </w:rPr>
        <w:t xml:space="preserve"> - </w:t>
      </w:r>
      <w:r w:rsidR="003D67CB" w:rsidRPr="00AD4323">
        <w:rPr>
          <w:rFonts w:ascii="Arial" w:hAnsi="Arial" w:cs="Arial"/>
          <w:sz w:val="24"/>
          <w:szCs w:val="24"/>
        </w:rPr>
        <w:t>20</w:t>
      </w:r>
      <w:r w:rsidR="007C7115" w:rsidRPr="00AD4323">
        <w:rPr>
          <w:rFonts w:ascii="Arial" w:hAnsi="Arial" w:cs="Arial"/>
          <w:sz w:val="24"/>
          <w:szCs w:val="24"/>
        </w:rPr>
        <w:t>1</w:t>
      </w:r>
      <w:r w:rsidR="003D67CB" w:rsidRPr="00AD4323">
        <w:rPr>
          <w:rFonts w:ascii="Arial" w:hAnsi="Arial" w:cs="Arial"/>
          <w:sz w:val="24"/>
          <w:szCs w:val="24"/>
        </w:rPr>
        <w:t>9</w:t>
      </w:r>
      <w:r w:rsidRPr="00AD4323">
        <w:rPr>
          <w:rFonts w:ascii="Arial" w:hAnsi="Arial" w:cs="Arial"/>
          <w:sz w:val="24"/>
          <w:szCs w:val="24"/>
        </w:rPr>
        <w:t xml:space="preserve"> </w:t>
      </w:r>
      <w:r w:rsidR="007C7115" w:rsidRPr="00AD4323">
        <w:rPr>
          <w:rFonts w:ascii="Arial" w:hAnsi="Arial" w:cs="Arial"/>
          <w:sz w:val="24"/>
          <w:szCs w:val="24"/>
        </w:rPr>
        <w:t>от</w:t>
      </w:r>
      <w:r w:rsidRPr="00AD4323">
        <w:rPr>
          <w:rFonts w:ascii="Arial" w:hAnsi="Arial" w:cs="Arial"/>
          <w:sz w:val="24"/>
          <w:szCs w:val="24"/>
        </w:rPr>
        <w:t xml:space="preserve"> </w:t>
      </w:r>
      <w:r w:rsidR="007C7115" w:rsidRPr="00AD4323">
        <w:rPr>
          <w:rFonts w:ascii="Arial" w:hAnsi="Arial" w:cs="Arial"/>
          <w:sz w:val="24"/>
          <w:szCs w:val="24"/>
        </w:rPr>
        <w:t>0</w:t>
      </w:r>
      <w:r w:rsidR="003D67CB" w:rsidRPr="00AD4323">
        <w:rPr>
          <w:rFonts w:ascii="Arial" w:hAnsi="Arial" w:cs="Arial"/>
          <w:sz w:val="24"/>
          <w:szCs w:val="24"/>
        </w:rPr>
        <w:t>6</w:t>
      </w:r>
      <w:r w:rsidR="007C7115" w:rsidRPr="00AD4323">
        <w:rPr>
          <w:rFonts w:ascii="Arial" w:hAnsi="Arial" w:cs="Arial"/>
          <w:sz w:val="24"/>
          <w:szCs w:val="24"/>
        </w:rPr>
        <w:t>.0</w:t>
      </w:r>
      <w:r w:rsidR="003D67CB" w:rsidRPr="00AD4323">
        <w:rPr>
          <w:rFonts w:ascii="Arial" w:hAnsi="Arial" w:cs="Arial"/>
          <w:sz w:val="24"/>
          <w:szCs w:val="24"/>
        </w:rPr>
        <w:t>9</w:t>
      </w:r>
      <w:r w:rsidR="007C7115" w:rsidRPr="00AD4323">
        <w:rPr>
          <w:rFonts w:ascii="Arial" w:hAnsi="Arial" w:cs="Arial"/>
          <w:sz w:val="24"/>
          <w:szCs w:val="24"/>
        </w:rPr>
        <w:t>.201</w:t>
      </w:r>
      <w:r w:rsidR="003D67CB" w:rsidRPr="00AD4323">
        <w:rPr>
          <w:rFonts w:ascii="Arial" w:hAnsi="Arial" w:cs="Arial"/>
          <w:sz w:val="24"/>
          <w:szCs w:val="24"/>
        </w:rPr>
        <w:t>9</w:t>
      </w:r>
      <w:r w:rsidR="007C7115" w:rsidRPr="00AD4323">
        <w:rPr>
          <w:rFonts w:ascii="Arial" w:hAnsi="Arial" w:cs="Arial"/>
          <w:sz w:val="24"/>
          <w:szCs w:val="24"/>
        </w:rPr>
        <w:t>г.</w:t>
      </w:r>
      <w:bookmarkEnd w:id="2"/>
      <w:r w:rsidR="00C77EC1" w:rsidRPr="00AD4323">
        <w:rPr>
          <w:rFonts w:ascii="Arial" w:hAnsi="Arial" w:cs="Arial"/>
          <w:sz w:val="24"/>
          <w:szCs w:val="24"/>
        </w:rPr>
        <w:t xml:space="preserve"> на Стандарты осуществления внутреннего муниципального финансового контроля, утвержденные постановлением администрации Любостанского сельсовета    от 18.04.2017 №26</w:t>
      </w:r>
      <w:bookmarkEnd w:id="3"/>
      <w:r w:rsidR="007C7115" w:rsidRPr="00AD4323">
        <w:rPr>
          <w:rFonts w:ascii="Arial" w:hAnsi="Arial" w:cs="Arial"/>
          <w:sz w:val="24"/>
          <w:szCs w:val="24"/>
        </w:rPr>
        <w:t>,</w:t>
      </w:r>
      <w:r w:rsidRPr="00AD4323">
        <w:rPr>
          <w:rFonts w:ascii="Arial" w:hAnsi="Arial" w:cs="Arial"/>
          <w:sz w:val="24"/>
          <w:szCs w:val="24"/>
        </w:rPr>
        <w:t xml:space="preserve"> </w:t>
      </w:r>
      <w:r w:rsidR="007C7115" w:rsidRPr="00AD4323">
        <w:rPr>
          <w:rFonts w:ascii="Arial" w:hAnsi="Arial" w:cs="Arial"/>
          <w:sz w:val="24"/>
          <w:szCs w:val="24"/>
        </w:rPr>
        <w:t>Администрация</w:t>
      </w:r>
      <w:r w:rsidRPr="00AD4323">
        <w:rPr>
          <w:rFonts w:ascii="Arial" w:hAnsi="Arial" w:cs="Arial"/>
          <w:sz w:val="24"/>
          <w:szCs w:val="24"/>
        </w:rPr>
        <w:t xml:space="preserve"> </w:t>
      </w:r>
      <w:r w:rsidR="007C7115" w:rsidRPr="00AD4323">
        <w:rPr>
          <w:rFonts w:ascii="Arial" w:hAnsi="Arial" w:cs="Arial"/>
          <w:sz w:val="24"/>
          <w:szCs w:val="24"/>
        </w:rPr>
        <w:t>Любостанского</w:t>
      </w:r>
      <w:r w:rsidRPr="00AD4323">
        <w:rPr>
          <w:rFonts w:ascii="Arial" w:hAnsi="Arial" w:cs="Arial"/>
          <w:sz w:val="24"/>
          <w:szCs w:val="24"/>
        </w:rPr>
        <w:t xml:space="preserve"> </w:t>
      </w:r>
      <w:r w:rsidR="007C7115" w:rsidRPr="00AD4323">
        <w:rPr>
          <w:rFonts w:ascii="Arial" w:hAnsi="Arial" w:cs="Arial"/>
          <w:sz w:val="24"/>
          <w:szCs w:val="24"/>
        </w:rPr>
        <w:t>сельсовета   Большесолдатского района Курской области ПОСТАНОВЛЯЕТ:</w:t>
      </w:r>
    </w:p>
    <w:p w:rsidR="007C7115" w:rsidRPr="00AD4323" w:rsidRDefault="007C7115" w:rsidP="007C7115">
      <w:pPr>
        <w:jc w:val="both"/>
        <w:rPr>
          <w:rFonts w:ascii="Arial" w:hAnsi="Arial" w:cs="Arial"/>
          <w:sz w:val="24"/>
          <w:szCs w:val="24"/>
        </w:rPr>
      </w:pPr>
      <w:bookmarkStart w:id="4" w:name="_Hlk20215348"/>
      <w:r w:rsidRPr="00AD4323">
        <w:rPr>
          <w:rFonts w:ascii="Arial" w:hAnsi="Arial" w:cs="Arial"/>
          <w:sz w:val="24"/>
          <w:szCs w:val="24"/>
        </w:rPr>
        <w:t xml:space="preserve">          1. Удовлетворить протест прокуратуры Большесолдатского района Курской области </w:t>
      </w:r>
      <w:r w:rsidR="00C77EC1" w:rsidRPr="00AD4323">
        <w:rPr>
          <w:rFonts w:ascii="Arial" w:hAnsi="Arial" w:cs="Arial"/>
          <w:sz w:val="24"/>
          <w:szCs w:val="24"/>
        </w:rPr>
        <w:t>№21 - 2019 от 06.09.2019</w:t>
      </w:r>
      <w:r w:rsidRPr="00AD4323">
        <w:rPr>
          <w:rFonts w:ascii="Arial" w:hAnsi="Arial" w:cs="Arial"/>
          <w:sz w:val="24"/>
          <w:szCs w:val="24"/>
        </w:rPr>
        <w:t xml:space="preserve"> на </w:t>
      </w:r>
      <w:r w:rsidR="00C77EC1" w:rsidRPr="00AD4323">
        <w:rPr>
          <w:rFonts w:ascii="Arial" w:hAnsi="Arial" w:cs="Arial"/>
          <w:sz w:val="24"/>
          <w:szCs w:val="24"/>
        </w:rPr>
        <w:t>Стандарты осуществления внутреннего муниципального финансового контроля, утвержденные постановлением администрации Любостанского сельсовета    от 18.04.2017 №26</w:t>
      </w:r>
      <w:r w:rsidRPr="00AD4323">
        <w:rPr>
          <w:rFonts w:ascii="Arial" w:hAnsi="Arial" w:cs="Arial"/>
          <w:sz w:val="24"/>
          <w:szCs w:val="24"/>
        </w:rPr>
        <w:t>.</w:t>
      </w:r>
    </w:p>
    <w:p w:rsidR="007C7115" w:rsidRPr="00AD4323" w:rsidRDefault="007C7115" w:rsidP="007C7115">
      <w:pPr>
        <w:jc w:val="both"/>
        <w:rPr>
          <w:rFonts w:ascii="Arial" w:hAnsi="Arial" w:cs="Arial"/>
          <w:sz w:val="24"/>
          <w:szCs w:val="24"/>
        </w:rPr>
      </w:pPr>
      <w:r w:rsidRPr="00AD4323">
        <w:rPr>
          <w:rFonts w:ascii="Arial" w:hAnsi="Arial" w:cs="Arial"/>
          <w:sz w:val="24"/>
          <w:szCs w:val="24"/>
        </w:rPr>
        <w:t xml:space="preserve">          2. Внести в Постановление Администрации Любостанского сельсовета Большесолдатского района Курской области №26 от 18.04.2017 г «Об утверждении Стандартов осуществления внутреннего муниципального финансового контроля»</w:t>
      </w:r>
      <w:r w:rsidR="00061BF1" w:rsidRPr="00AD4323">
        <w:rPr>
          <w:rFonts w:ascii="Arial" w:hAnsi="Arial" w:cs="Arial"/>
          <w:sz w:val="24"/>
          <w:szCs w:val="24"/>
        </w:rPr>
        <w:t xml:space="preserve"> (далее - Стандарты)</w:t>
      </w:r>
      <w:r w:rsidRPr="00AD4323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061BF1" w:rsidRPr="00AD4323" w:rsidRDefault="00061BF1" w:rsidP="007C7115">
      <w:pPr>
        <w:jc w:val="both"/>
        <w:rPr>
          <w:rFonts w:ascii="Arial" w:hAnsi="Arial" w:cs="Arial"/>
          <w:sz w:val="24"/>
          <w:szCs w:val="24"/>
        </w:rPr>
      </w:pPr>
    </w:p>
    <w:bookmarkEnd w:id="4"/>
    <w:p w:rsidR="007C7115" w:rsidRPr="00AD4323" w:rsidRDefault="007C7115" w:rsidP="007C7115">
      <w:pPr>
        <w:jc w:val="both"/>
        <w:rPr>
          <w:rFonts w:ascii="Arial" w:hAnsi="Arial" w:cs="Arial"/>
          <w:sz w:val="24"/>
          <w:szCs w:val="24"/>
        </w:rPr>
      </w:pPr>
      <w:r w:rsidRPr="00AD4323">
        <w:rPr>
          <w:rFonts w:ascii="Arial" w:hAnsi="Arial" w:cs="Arial"/>
          <w:sz w:val="24"/>
          <w:szCs w:val="24"/>
        </w:rPr>
        <w:t xml:space="preserve">          2.1.</w:t>
      </w:r>
      <w:r w:rsidR="00061BF1" w:rsidRPr="00AD4323">
        <w:rPr>
          <w:rFonts w:ascii="Arial" w:hAnsi="Arial" w:cs="Arial"/>
          <w:sz w:val="24"/>
          <w:szCs w:val="24"/>
        </w:rPr>
        <w:t xml:space="preserve"> </w:t>
      </w:r>
      <w:r w:rsidRPr="00AD4323">
        <w:rPr>
          <w:rFonts w:ascii="Arial" w:hAnsi="Arial" w:cs="Arial"/>
          <w:sz w:val="24"/>
          <w:szCs w:val="24"/>
        </w:rPr>
        <w:t xml:space="preserve">Пункт 1.5. </w:t>
      </w:r>
      <w:r w:rsidR="00061BF1" w:rsidRPr="00AD4323">
        <w:rPr>
          <w:rFonts w:ascii="Arial" w:hAnsi="Arial" w:cs="Arial"/>
          <w:sz w:val="24"/>
          <w:szCs w:val="24"/>
        </w:rPr>
        <w:t xml:space="preserve">Стандартов </w:t>
      </w:r>
      <w:r w:rsidRPr="00AD4323">
        <w:rPr>
          <w:rFonts w:ascii="Arial" w:hAnsi="Arial" w:cs="Arial"/>
          <w:sz w:val="24"/>
          <w:szCs w:val="24"/>
        </w:rPr>
        <w:t xml:space="preserve">изложить в новой редакции: </w:t>
      </w:r>
    </w:p>
    <w:p w:rsidR="007C7115" w:rsidRPr="00AD4323" w:rsidRDefault="007C7115" w:rsidP="007C7115">
      <w:pPr>
        <w:pStyle w:val="a3"/>
        <w:spacing w:before="0" w:beforeAutospacing="0" w:after="0"/>
        <w:jc w:val="both"/>
        <w:rPr>
          <w:rFonts w:ascii="Arial" w:hAnsi="Arial" w:cs="Arial"/>
        </w:rPr>
      </w:pPr>
      <w:r w:rsidRPr="00AD4323">
        <w:rPr>
          <w:rFonts w:ascii="Arial" w:hAnsi="Arial" w:cs="Arial"/>
        </w:rPr>
        <w:t xml:space="preserve">          «п.1.5.  Основные термины и понятия:</w:t>
      </w:r>
    </w:p>
    <w:p w:rsidR="007C7115" w:rsidRPr="00AD4323" w:rsidRDefault="007C7115" w:rsidP="007C7115">
      <w:pPr>
        <w:pStyle w:val="a3"/>
        <w:spacing w:before="0" w:beforeAutospacing="0" w:after="0"/>
        <w:ind w:firstLine="709"/>
        <w:jc w:val="both"/>
        <w:rPr>
          <w:rStyle w:val="apple-converted-space"/>
          <w:rFonts w:ascii="Arial" w:hAnsi="Arial" w:cs="Arial"/>
        </w:rPr>
      </w:pPr>
      <w:r w:rsidRPr="00AD4323">
        <w:rPr>
          <w:rFonts w:ascii="Arial" w:hAnsi="Arial" w:cs="Arial"/>
        </w:rPr>
        <w:t>Внутренний финансовый контроль – контроль, осуществляемый субъектами внутреннего муниципального финансового контроля в отношении бюджетных процедур Любостанского сельсовета Большесолдатского района, как главного распорядителя бюджетных средств, 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учета, а так же подготовку и организацию мер по повышению экономности и результативности использования бюджетных средств.</w:t>
      </w:r>
    </w:p>
    <w:p w:rsidR="007C7115" w:rsidRPr="00AD4323" w:rsidRDefault="007C7115" w:rsidP="007C7115">
      <w:pPr>
        <w:pStyle w:val="a3"/>
        <w:spacing w:before="0" w:beforeAutospacing="0" w:after="0"/>
        <w:ind w:firstLine="709"/>
        <w:jc w:val="both"/>
        <w:rPr>
          <w:rStyle w:val="apple-converted-space"/>
          <w:rFonts w:ascii="Arial" w:hAnsi="Arial" w:cs="Arial"/>
        </w:rPr>
      </w:pPr>
      <w:r w:rsidRPr="00AD4323">
        <w:rPr>
          <w:rFonts w:ascii="Arial" w:hAnsi="Arial" w:cs="Arial"/>
        </w:rPr>
        <w:lastRenderedPageBreak/>
        <w:t>Бюджетные процедуры - процедуры составления и исполнения бюджета, составления бюджетной отчетности Администрации Любостанского сельсовета Большесолдатского района и ведения бюджетного учета.</w:t>
      </w:r>
    </w:p>
    <w:p w:rsidR="007C7115" w:rsidRPr="00AD4323" w:rsidRDefault="007C7115" w:rsidP="007C7115">
      <w:pPr>
        <w:pStyle w:val="a3"/>
        <w:spacing w:before="0" w:beforeAutospacing="0" w:after="0"/>
        <w:ind w:firstLine="709"/>
        <w:jc w:val="both"/>
        <w:rPr>
          <w:rStyle w:val="apple-converted-space"/>
          <w:rFonts w:ascii="Arial" w:hAnsi="Arial" w:cs="Arial"/>
        </w:rPr>
      </w:pPr>
      <w:r w:rsidRPr="00AD4323">
        <w:rPr>
          <w:rFonts w:ascii="Arial" w:hAnsi="Arial" w:cs="Arial"/>
        </w:rPr>
        <w:t>Предмет внутреннего муниципального финансового контроля – бюджетные процедуры и составляющих их операции (действия по формированию документов, необходимых для выполнения бюджетной процедуры), осуществляемые Администрацией Любостанского сельсовета Большесолдатского района в рамках закрепленных бюджетных полномочий, и действия должностных лиц, реализующих бюджетные полномочия главного распорядителя бюджетных средств.</w:t>
      </w:r>
    </w:p>
    <w:p w:rsidR="007C7115" w:rsidRPr="00AD4323" w:rsidRDefault="007C7115" w:rsidP="007C7115">
      <w:pPr>
        <w:pStyle w:val="a3"/>
        <w:spacing w:before="0" w:beforeAutospacing="0" w:after="0"/>
        <w:ind w:firstLine="709"/>
        <w:jc w:val="both"/>
        <w:rPr>
          <w:rStyle w:val="apple-converted-space"/>
          <w:rFonts w:ascii="Arial" w:hAnsi="Arial" w:cs="Arial"/>
        </w:rPr>
      </w:pPr>
      <w:r w:rsidRPr="00AD4323">
        <w:rPr>
          <w:rFonts w:ascii="Arial" w:hAnsi="Arial" w:cs="Arial"/>
        </w:rPr>
        <w:t>Бюджетный риск – возможность наступления события, негативно влияющего на выполнение бюджетных процедур и (или) влекущего нарушение бюджетного законодательства Российской Федерации и иных нормативных правовых актов, регулирующих бюджетные правоотношения, несоблюдение принципа результативности и экономности использования бюджетных средств.</w:t>
      </w:r>
    </w:p>
    <w:p w:rsidR="00CB1EF9" w:rsidRPr="00AD4323" w:rsidRDefault="007C7115" w:rsidP="00CB1EF9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D4323">
        <w:rPr>
          <w:rFonts w:ascii="Arial" w:hAnsi="Arial" w:cs="Arial"/>
        </w:rPr>
        <w:t xml:space="preserve">Объект контроля – </w:t>
      </w:r>
      <w:bookmarkStart w:id="5" w:name="_Hlk20215536"/>
      <w:r w:rsidR="00CB1EF9" w:rsidRPr="00AD4323">
        <w:rPr>
          <w:rFonts w:ascii="Arial" w:hAnsi="Arial" w:cs="Arial"/>
        </w:rPr>
        <w:t>главные распорядители (распорядители, получатели) бюджетных средств, главные администраторы (администраторы) доходов соответствующего бюджета, главные администраторы (администраторы) источников финансирования дефицита соответствующего бюджета;</w:t>
      </w:r>
    </w:p>
    <w:p w:rsidR="00CB1EF9" w:rsidRPr="00F14C68" w:rsidRDefault="00CB1EF9" w:rsidP="00CB1EF9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AD4323">
        <w:rPr>
          <w:rFonts w:ascii="Arial" w:hAnsi="Arial" w:cs="Arial"/>
        </w:rPr>
        <w:t>финансовый орган публично-правового образования, бюджету которого предоставлены межбюджетные субсидии, субвенции, иные межбюджетные трансферты, имеющие целевое назначение, бюджетные кредиты</w:t>
      </w:r>
      <w:r w:rsidRPr="00F14C68">
        <w:rPr>
          <w:rFonts w:ascii="Arial" w:hAnsi="Arial" w:cs="Arial"/>
        </w:rPr>
        <w:t>, высший исполнительный орган государственной власти субъекта Российской Федерации (местная администрация);</w:t>
      </w:r>
    </w:p>
    <w:p w:rsidR="00CB1EF9" w:rsidRPr="00F14C68" w:rsidRDefault="00CB1EF9" w:rsidP="00CB1EF9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государственные (муниципальные) учреждения;</w:t>
      </w:r>
    </w:p>
    <w:p w:rsidR="00CB1EF9" w:rsidRPr="00F14C68" w:rsidRDefault="00CB1EF9" w:rsidP="00CB1EF9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государственные (муниципальные) унитарные предприятия;</w:t>
      </w:r>
    </w:p>
    <w:p w:rsidR="00CB1EF9" w:rsidRPr="00F14C68" w:rsidRDefault="00CB1EF9" w:rsidP="00CB1EF9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государственные корпорации (компании), публично-правовые компании;</w:t>
      </w:r>
    </w:p>
    <w:p w:rsidR="00CB1EF9" w:rsidRPr="00F14C68" w:rsidRDefault="00CB1EF9" w:rsidP="00CB1EF9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хозяйственные товарищества и общества с участием публично-правовых образований в их уставных (складочных) капиталах, а также коммерческие организации с долей (вкладом) таких товариществ и обществ в их уставных (складочных) капиталах;</w:t>
      </w:r>
    </w:p>
    <w:p w:rsidR="00CB1EF9" w:rsidRDefault="00CB1EF9" w:rsidP="00CB1EF9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sz w:val="24"/>
          <w:szCs w:val="24"/>
        </w:rPr>
      </w:pPr>
      <w:r w:rsidRPr="00F14C68">
        <w:rPr>
          <w:rFonts w:ascii="Arial" w:hAnsi="Arial" w:cs="Arial"/>
          <w:sz w:val="24"/>
          <w:szCs w:val="24"/>
        </w:rPr>
        <w:t xml:space="preserve">юридические лица (за исключением государственных (муниципальных) учреждений, государственных (муниципальных) унитарных предприятий, государственных корпораций (компаний), публично-правовых компаний,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долей (вкладом) таких товариществ и обществ в их уставных (складочных) капиталах), индивидуальные предприниматели, физические лица, являющиеся: юридическими и физическими лицами, индивидуальными предпринимателями, получающими средства из соответствующего бюджета на основании договоров (соглашений) о предоставлении средств из соответствующего бюджета и (или) государственных (муниципальных) контрактов, кредиты, обеспеченные государственными и муниципальными гарантиями; исполнителями (поставщиками, подрядчиками) по договорам (соглашениям), заключенным в целях исполнения договоров (соглашений) о предоставлении средств из соответствующего бюджета и (или) государственных (муниципальных) контрактов, которым в соответствии с федеральными законами открыты лицевые </w:t>
      </w:r>
      <w:r w:rsidRPr="00F14C68">
        <w:rPr>
          <w:rFonts w:ascii="Arial" w:hAnsi="Arial" w:cs="Arial"/>
          <w:sz w:val="24"/>
          <w:szCs w:val="24"/>
        </w:rPr>
        <w:lastRenderedPageBreak/>
        <w:t>счета в Федеральном казначействе, финансовом органе субъекта Российской Федерации (муниципального образования)</w:t>
      </w:r>
      <w:r>
        <w:rPr>
          <w:rFonts w:ascii="Arial" w:hAnsi="Arial" w:cs="Arial"/>
          <w:sz w:val="24"/>
          <w:szCs w:val="24"/>
        </w:rPr>
        <w:t>;</w:t>
      </w:r>
    </w:p>
    <w:p w:rsidR="00CB1EF9" w:rsidRDefault="00CB1EF9" w:rsidP="00CB1EF9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1B6A9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730C50">
        <w:rPr>
          <w:rFonts w:ascii="Arial" w:hAnsi="Arial" w:cs="Arial"/>
          <w:color w:val="333333"/>
          <w:sz w:val="24"/>
          <w:szCs w:val="24"/>
          <w:shd w:val="clear" w:color="auto" w:fill="FFFFFF"/>
        </w:rPr>
        <w:t>кредитные организации, осуществляющие отдельные операции с бюджетными средствами, в части соблюдения ими условий договоров (соглашений) о предоставлении средств из соответствующего бюджета бюджетн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ой системы Российской Федерации.».</w:t>
      </w:r>
    </w:p>
    <w:p w:rsidR="0084200F" w:rsidRDefault="0084200F" w:rsidP="00CB1EF9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0C6E57" w:rsidRPr="00F14C68" w:rsidRDefault="000C6E57" w:rsidP="000C6E57">
      <w:pPr>
        <w:jc w:val="both"/>
        <w:rPr>
          <w:rFonts w:ascii="Arial" w:hAnsi="Arial" w:cs="Arial"/>
          <w:sz w:val="24"/>
          <w:szCs w:val="24"/>
        </w:rPr>
      </w:pPr>
      <w:r w:rsidRPr="00F14C6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2</w:t>
      </w:r>
      <w:r w:rsidRPr="00F14C68">
        <w:rPr>
          <w:rFonts w:ascii="Arial" w:hAnsi="Arial" w:cs="Arial"/>
          <w:sz w:val="24"/>
          <w:szCs w:val="24"/>
        </w:rPr>
        <w:t>.</w:t>
      </w:r>
      <w:r w:rsidR="0084200F">
        <w:rPr>
          <w:rFonts w:ascii="Arial" w:hAnsi="Arial" w:cs="Arial"/>
          <w:sz w:val="24"/>
          <w:szCs w:val="24"/>
        </w:rPr>
        <w:t>2.</w:t>
      </w:r>
      <w:r w:rsidR="00061BF1">
        <w:rPr>
          <w:rFonts w:ascii="Arial" w:hAnsi="Arial" w:cs="Arial"/>
          <w:sz w:val="24"/>
          <w:szCs w:val="24"/>
        </w:rPr>
        <w:t xml:space="preserve"> </w:t>
      </w:r>
      <w:r w:rsidR="0084200F">
        <w:rPr>
          <w:rFonts w:ascii="Arial" w:hAnsi="Arial" w:cs="Arial"/>
          <w:sz w:val="24"/>
          <w:szCs w:val="24"/>
        </w:rPr>
        <w:t xml:space="preserve">Стандарты </w:t>
      </w:r>
      <w:r w:rsidRPr="00F14C68">
        <w:rPr>
          <w:rFonts w:ascii="Arial" w:hAnsi="Arial" w:cs="Arial"/>
          <w:sz w:val="24"/>
          <w:szCs w:val="24"/>
        </w:rPr>
        <w:t xml:space="preserve"> дополнить  новым пунктом </w:t>
      </w:r>
      <w:r w:rsidR="00061BF1">
        <w:rPr>
          <w:rFonts w:ascii="Arial" w:hAnsi="Arial" w:cs="Arial"/>
          <w:sz w:val="24"/>
          <w:szCs w:val="24"/>
        </w:rPr>
        <w:t>2</w:t>
      </w:r>
      <w:r w:rsidRPr="00F14C68">
        <w:rPr>
          <w:rFonts w:ascii="Arial" w:hAnsi="Arial" w:cs="Arial"/>
          <w:sz w:val="24"/>
          <w:szCs w:val="24"/>
        </w:rPr>
        <w:t>.1.1.</w:t>
      </w:r>
      <w:r w:rsidR="0084200F">
        <w:rPr>
          <w:rFonts w:ascii="Arial" w:hAnsi="Arial" w:cs="Arial"/>
          <w:sz w:val="24"/>
          <w:szCs w:val="24"/>
        </w:rPr>
        <w:t xml:space="preserve"> </w:t>
      </w:r>
      <w:r w:rsidRPr="00F14C68">
        <w:rPr>
          <w:rFonts w:ascii="Arial" w:hAnsi="Arial" w:cs="Arial"/>
          <w:sz w:val="24"/>
          <w:szCs w:val="24"/>
        </w:rPr>
        <w:t>следующего содержания:       «</w:t>
      </w:r>
      <w:r w:rsidR="0084200F">
        <w:rPr>
          <w:rFonts w:ascii="Arial" w:hAnsi="Arial" w:cs="Arial"/>
          <w:sz w:val="24"/>
          <w:szCs w:val="24"/>
        </w:rPr>
        <w:t>2</w:t>
      </w:r>
      <w:r w:rsidR="00A94EBB">
        <w:rPr>
          <w:rFonts w:ascii="Arial" w:hAnsi="Arial" w:cs="Arial"/>
          <w:sz w:val="24"/>
          <w:szCs w:val="24"/>
        </w:rPr>
        <w:t xml:space="preserve"> </w:t>
      </w:r>
      <w:r w:rsidRPr="00F14C68">
        <w:rPr>
          <w:rFonts w:ascii="Arial" w:hAnsi="Arial" w:cs="Arial"/>
          <w:sz w:val="24"/>
          <w:szCs w:val="24"/>
        </w:rPr>
        <w:t>.1.1. Муниципальный финансовый контроль за соблюдением целей, порядка и условий предоставления из бюджета муниципального образования межбюджетных субсидий, субвенций, иных межбюджетных трансфертов, имеющих целевое назначение, бюджетных кредитов, а также за соблюдением условий договоров (соглашений) об их предоставлении и условий контрактов (договоров, соглашений), источником финансового обеспечения (софинансирования) которых являются указанные межбюджетные трансферты, осуществляется органами муниципального финансового контроля муниципального образования, из бюджета которого предоставлены указанные межбюджетные трансферты, в отношении:</w:t>
      </w:r>
    </w:p>
    <w:p w:rsidR="000C6E57" w:rsidRPr="00F14C68" w:rsidRDefault="000C6E57" w:rsidP="000C6E57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главных администраторов (администраторов) средств бюджета муниципального образования, предоставивших межбюджетные субсидии, субвенции, иные межбюджетные трансферты, имеющие целевое назначение, бюджетные кредиты;</w:t>
      </w:r>
    </w:p>
    <w:p w:rsidR="000C6E57" w:rsidRDefault="000C6E57" w:rsidP="000C6E57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 xml:space="preserve">финансовых органов и главных администраторов (администраторов) средств бюджета бюджетной системы Российской Федерации, которому предоставлены межбюджетные субсидии, субвенции, иные межбюджетные трансферты, имеющие целевое назначение, бюджетные кредиты, а также юридических и физических лиц, индивидуальных предпринимателей (с учетом положений </w:t>
      </w:r>
      <w:hyperlink w:anchor="Par6843" w:tooltip="2. Абзац утратил силу. - Федеральный закон от 26.07.2019 N 199-ФЗ." w:history="1">
        <w:r w:rsidRPr="00F14C68">
          <w:rPr>
            <w:rFonts w:ascii="Arial" w:hAnsi="Arial" w:cs="Arial"/>
            <w:color w:val="0000FF"/>
          </w:rPr>
          <w:t>пункта 2</w:t>
        </w:r>
      </w:hyperlink>
      <w:r w:rsidRPr="00F14C68">
        <w:rPr>
          <w:rFonts w:ascii="Arial" w:hAnsi="Arial" w:cs="Arial"/>
        </w:rPr>
        <w:t xml:space="preserve"> настоящей статьи), которым предоставлены средства из этого бюджета.</w:t>
      </w:r>
      <w:r>
        <w:rPr>
          <w:rFonts w:ascii="Arial" w:hAnsi="Arial" w:cs="Arial"/>
        </w:rPr>
        <w:t>».</w:t>
      </w:r>
    </w:p>
    <w:p w:rsidR="00A94EBB" w:rsidRDefault="00A94EBB" w:rsidP="00A94EBB">
      <w:pPr>
        <w:pStyle w:val="a3"/>
        <w:spacing w:before="0" w:beforeAutospacing="0" w:after="0"/>
        <w:ind w:firstLine="709"/>
        <w:rPr>
          <w:rFonts w:ascii="Arial" w:hAnsi="Arial" w:cs="Arial"/>
        </w:rPr>
      </w:pPr>
    </w:p>
    <w:p w:rsidR="00A94EBB" w:rsidRDefault="00A94EBB" w:rsidP="00A94EBB">
      <w:pPr>
        <w:pStyle w:val="a3"/>
        <w:spacing w:before="0" w:beforeAutospacing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2.3. Пункт </w:t>
      </w:r>
      <w:r w:rsidRPr="007A5AEF">
        <w:rPr>
          <w:rFonts w:ascii="Arial" w:hAnsi="Arial" w:cs="Arial"/>
        </w:rPr>
        <w:t>2.</w:t>
      </w:r>
      <w:r w:rsidR="00373081">
        <w:rPr>
          <w:rFonts w:ascii="Arial" w:hAnsi="Arial" w:cs="Arial"/>
        </w:rPr>
        <w:t>5</w:t>
      </w:r>
      <w:r w:rsidRPr="007A5A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Стандартов изложить в следующей редакции:</w:t>
      </w:r>
    </w:p>
    <w:p w:rsidR="00A94EBB" w:rsidRDefault="00A94EBB" w:rsidP="00A94EBB">
      <w:pPr>
        <w:pStyle w:val="ConsPlusNormal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>«2.6</w:t>
      </w:r>
      <w:r w:rsidRPr="00A94EBB">
        <w:rPr>
          <w:rFonts w:ascii="Arial" w:hAnsi="Arial" w:cs="Arial"/>
        </w:rPr>
        <w:t xml:space="preserve"> </w:t>
      </w:r>
      <w:r w:rsidRPr="00F14C68">
        <w:rPr>
          <w:rFonts w:ascii="Arial" w:hAnsi="Arial" w:cs="Arial"/>
        </w:rPr>
        <w:t xml:space="preserve">Полномочиями органа внутреннего муниципального финансового контроля по осуществлению внутреннего муниципального  финансового контроля являются: </w:t>
      </w:r>
    </w:p>
    <w:p w:rsidR="00A94EBB" w:rsidRPr="00F14C68" w:rsidRDefault="00A94EBB" w:rsidP="00A94EBB">
      <w:pPr>
        <w:pStyle w:val="ConsPlusNormal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A94EBB" w:rsidRPr="00F14C68" w:rsidRDefault="00A94EBB" w:rsidP="00A94EBB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A94EBB" w:rsidRPr="00F14C68" w:rsidRDefault="00A94EBB" w:rsidP="00A94EBB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A94EBB" w:rsidRDefault="00A94EBB" w:rsidP="00A94EBB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 xml:space="preserve">контроль за достоверностью отчетов о результатах предоставления и (или) использования бюджетных средств (средств, предоставленных из бюджета), в том </w:t>
      </w:r>
      <w:r w:rsidRPr="00F14C68">
        <w:rPr>
          <w:rFonts w:ascii="Arial" w:hAnsi="Arial" w:cs="Arial"/>
        </w:rPr>
        <w:lastRenderedPageBreak/>
        <w:t>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бюджета.».</w:t>
      </w:r>
      <w:r w:rsidR="00373081">
        <w:rPr>
          <w:rFonts w:ascii="Arial" w:hAnsi="Arial" w:cs="Arial"/>
        </w:rPr>
        <w:t xml:space="preserve">                                                                         </w:t>
      </w:r>
    </w:p>
    <w:p w:rsidR="00373081" w:rsidRDefault="00373081" w:rsidP="00A94EBB">
      <w:pPr>
        <w:pStyle w:val="ConsPlusNormal"/>
        <w:spacing w:before="240"/>
        <w:ind w:firstLine="540"/>
        <w:jc w:val="both"/>
        <w:rPr>
          <w:rFonts w:ascii="Arial" w:hAnsi="Arial" w:cs="Arial"/>
        </w:rPr>
      </w:pPr>
    </w:p>
    <w:p w:rsidR="00373081" w:rsidRDefault="00373081" w:rsidP="00373081">
      <w:pPr>
        <w:pStyle w:val="a3"/>
        <w:spacing w:before="0" w:beforeAutospacing="0" w:after="0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2.3. Пункт </w:t>
      </w:r>
      <w:r w:rsidRPr="007A5AEF">
        <w:rPr>
          <w:rFonts w:ascii="Arial" w:hAnsi="Arial" w:cs="Arial"/>
        </w:rPr>
        <w:t>2.</w:t>
      </w:r>
      <w:r>
        <w:rPr>
          <w:rFonts w:ascii="Arial" w:hAnsi="Arial" w:cs="Arial"/>
        </w:rPr>
        <w:t>6</w:t>
      </w:r>
      <w:r w:rsidRPr="007A5AE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Стандартов изложить в следующей редакции:</w:t>
      </w:r>
    </w:p>
    <w:p w:rsidR="00373081" w:rsidRPr="007A5AEF" w:rsidRDefault="00373081" w:rsidP="00373081">
      <w:pPr>
        <w:pStyle w:val="a3"/>
        <w:spacing w:before="0" w:beforeAutospacing="0" w:after="0"/>
        <w:ind w:firstLine="709"/>
        <w:rPr>
          <w:rStyle w:val="apple-converted-space"/>
          <w:rFonts w:ascii="Arial" w:hAnsi="Arial" w:cs="Arial"/>
        </w:rPr>
      </w:pPr>
      <w:r>
        <w:rPr>
          <w:rFonts w:ascii="Arial" w:hAnsi="Arial" w:cs="Arial"/>
        </w:rPr>
        <w:t>«</w:t>
      </w:r>
      <w:r w:rsidRPr="007A5AEF">
        <w:rPr>
          <w:rFonts w:ascii="Arial" w:hAnsi="Arial" w:cs="Arial"/>
        </w:rPr>
        <w:t>2.6. Осуществление внутреннего муниципального финансового контроля включает:</w:t>
      </w:r>
    </w:p>
    <w:p w:rsidR="00373081" w:rsidRPr="007A5AEF" w:rsidRDefault="00373081" w:rsidP="00373081">
      <w:pPr>
        <w:pStyle w:val="a3"/>
        <w:spacing w:before="0" w:beforeAutospacing="0" w:after="0"/>
        <w:rPr>
          <w:rStyle w:val="apple-converted-space"/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A5AEF">
        <w:rPr>
          <w:rFonts w:ascii="Arial" w:hAnsi="Arial" w:cs="Arial"/>
        </w:rPr>
        <w:t>проведение текущего контроля исполнения бюджетных процедур;</w:t>
      </w:r>
    </w:p>
    <w:p w:rsidR="00373081" w:rsidRPr="007A5AEF" w:rsidRDefault="00373081" w:rsidP="00373081">
      <w:pPr>
        <w:pStyle w:val="a3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7A5AEF">
        <w:rPr>
          <w:rFonts w:ascii="Arial" w:hAnsi="Arial" w:cs="Arial"/>
        </w:rPr>
        <w:t>подготовку и организацию мер по повышению экономности и результативности использования бюджетных средств.</w:t>
      </w:r>
    </w:p>
    <w:p w:rsidR="00373081" w:rsidRPr="00F14C68" w:rsidRDefault="00373081" w:rsidP="00373081">
      <w:pPr>
        <w:pStyle w:val="ConsPlusNormal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государственных (муниципальных) учреждений;</w:t>
      </w:r>
    </w:p>
    <w:p w:rsidR="00373081" w:rsidRPr="00F14C68" w:rsidRDefault="00373081" w:rsidP="0037308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373081" w:rsidRPr="00F14C68" w:rsidRDefault="00373081" w:rsidP="0037308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373081" w:rsidRDefault="00373081" w:rsidP="00373081">
      <w:pPr>
        <w:pStyle w:val="ConsPlusNormal"/>
        <w:spacing w:before="240"/>
        <w:ind w:firstLine="540"/>
        <w:jc w:val="both"/>
        <w:rPr>
          <w:rFonts w:ascii="Arial" w:hAnsi="Arial" w:cs="Arial"/>
        </w:rPr>
      </w:pPr>
      <w:r w:rsidRPr="00F14C68">
        <w:rPr>
          <w:rFonts w:ascii="Arial" w:hAnsi="Arial" w:cs="Arial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бюджета.».</w:t>
      </w:r>
    </w:p>
    <w:p w:rsidR="00373081" w:rsidRDefault="00373081" w:rsidP="00CB1EF9">
      <w:pPr>
        <w:shd w:val="clear" w:color="auto" w:fill="FFFFFF"/>
        <w:spacing w:line="290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C7115" w:rsidRPr="000D700B" w:rsidRDefault="00373081" w:rsidP="00373081">
      <w:pPr>
        <w:shd w:val="clear" w:color="auto" w:fill="FFFFFF"/>
        <w:spacing w:line="29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7C7115" w:rsidRPr="000D700B">
        <w:rPr>
          <w:rFonts w:ascii="Arial" w:hAnsi="Arial" w:cs="Arial"/>
          <w:sz w:val="24"/>
          <w:szCs w:val="24"/>
        </w:rPr>
        <w:t> 2.  Настоящее Постановление вступает в силу после его официального опубликования (обнародования)</w:t>
      </w:r>
      <w:r w:rsidR="007C7115">
        <w:rPr>
          <w:rFonts w:ascii="Arial" w:hAnsi="Arial" w:cs="Arial"/>
          <w:sz w:val="24"/>
          <w:szCs w:val="24"/>
        </w:rPr>
        <w:t xml:space="preserve"> и подлежит размещению на официальном сайте муниципального образования  «Любостанский сельсовет» </w:t>
      </w:r>
      <w:r w:rsidR="007C7115" w:rsidRPr="000D700B">
        <w:rPr>
          <w:rFonts w:ascii="Arial" w:hAnsi="Arial" w:cs="Arial"/>
          <w:sz w:val="24"/>
          <w:szCs w:val="24"/>
        </w:rPr>
        <w:t>.</w:t>
      </w:r>
      <w:r w:rsidR="007C7115">
        <w:rPr>
          <w:rFonts w:ascii="Arial" w:hAnsi="Arial" w:cs="Arial"/>
          <w:sz w:val="24"/>
          <w:szCs w:val="24"/>
        </w:rPr>
        <w:t>Большесолдатского района Курской области.</w:t>
      </w:r>
    </w:p>
    <w:bookmarkEnd w:id="5"/>
    <w:p w:rsidR="007C7115" w:rsidRDefault="007C7115" w:rsidP="007C7115">
      <w:pPr>
        <w:jc w:val="both"/>
        <w:rPr>
          <w:rFonts w:ascii="Arial" w:hAnsi="Arial" w:cs="Arial"/>
          <w:sz w:val="24"/>
          <w:szCs w:val="24"/>
        </w:rPr>
      </w:pPr>
      <w:r w:rsidRPr="000D700B">
        <w:rPr>
          <w:rFonts w:ascii="Arial" w:hAnsi="Arial" w:cs="Arial"/>
          <w:sz w:val="24"/>
          <w:szCs w:val="24"/>
        </w:rPr>
        <w:t> </w:t>
      </w:r>
    </w:p>
    <w:p w:rsidR="007C7115" w:rsidRPr="000D700B" w:rsidRDefault="007C7115" w:rsidP="007C7115">
      <w:pPr>
        <w:jc w:val="both"/>
        <w:rPr>
          <w:rFonts w:ascii="Arial" w:hAnsi="Arial" w:cs="Arial"/>
          <w:sz w:val="24"/>
          <w:szCs w:val="24"/>
        </w:rPr>
      </w:pPr>
      <w:r w:rsidRPr="000D700B">
        <w:rPr>
          <w:rFonts w:ascii="Arial" w:hAnsi="Arial" w:cs="Arial"/>
          <w:sz w:val="24"/>
          <w:szCs w:val="24"/>
        </w:rPr>
        <w:t>Глава Любостанского сельсовета</w:t>
      </w:r>
    </w:p>
    <w:p w:rsidR="007C7115" w:rsidRPr="000D700B" w:rsidRDefault="007C7115" w:rsidP="007C7115">
      <w:pPr>
        <w:jc w:val="both"/>
        <w:rPr>
          <w:rFonts w:ascii="Arial" w:hAnsi="Arial" w:cs="Arial"/>
          <w:sz w:val="24"/>
          <w:szCs w:val="24"/>
        </w:rPr>
      </w:pPr>
      <w:r w:rsidRPr="000D700B">
        <w:rPr>
          <w:rFonts w:ascii="Arial" w:hAnsi="Arial" w:cs="Arial"/>
          <w:sz w:val="24"/>
          <w:szCs w:val="24"/>
        </w:rPr>
        <w:t>Большесолдатского района                             Э.В.Кононов                     </w:t>
      </w:r>
    </w:p>
    <w:p w:rsidR="007C7115" w:rsidRDefault="007C7115" w:rsidP="007C7115">
      <w:pPr>
        <w:jc w:val="center"/>
        <w:rPr>
          <w:rFonts w:ascii="Arial" w:hAnsi="Arial" w:cs="Arial"/>
          <w:b/>
          <w:sz w:val="32"/>
          <w:szCs w:val="32"/>
        </w:rPr>
      </w:pPr>
    </w:p>
    <w:p w:rsidR="00F70C91" w:rsidRDefault="00F70C91"/>
    <w:sectPr w:rsidR="00F70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115"/>
    <w:rsid w:val="00061BF1"/>
    <w:rsid w:val="000C6E57"/>
    <w:rsid w:val="001108D2"/>
    <w:rsid w:val="00373081"/>
    <w:rsid w:val="003D67CB"/>
    <w:rsid w:val="005C5903"/>
    <w:rsid w:val="007C7115"/>
    <w:rsid w:val="0084200F"/>
    <w:rsid w:val="00A94EBB"/>
    <w:rsid w:val="00AC70B3"/>
    <w:rsid w:val="00AD4323"/>
    <w:rsid w:val="00C77EC1"/>
    <w:rsid w:val="00CB1EF9"/>
    <w:rsid w:val="00D529A2"/>
    <w:rsid w:val="00F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866A3"/>
  <w15:chartTrackingRefBased/>
  <w15:docId w15:val="{53B7D4A3-8114-4C19-BA5F-5E3C26FA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711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nhideWhenUsed/>
    <w:rsid w:val="00373081"/>
    <w:pPr>
      <w:overflowPunct/>
      <w:autoSpaceDE/>
      <w:autoSpaceDN/>
      <w:adjustRightInd/>
      <w:spacing w:before="100" w:beforeAutospacing="1" w:after="119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C7115"/>
    <w:rPr>
      <w:rFonts w:cs="Times New Roman"/>
    </w:rPr>
  </w:style>
  <w:style w:type="paragraph" w:styleId="a4">
    <w:name w:val="Normal (Web)"/>
    <w:basedOn w:val="a"/>
    <w:uiPriority w:val="99"/>
    <w:semiHidden/>
    <w:unhideWhenUsed/>
    <w:rsid w:val="007C7115"/>
    <w:rPr>
      <w:sz w:val="24"/>
      <w:szCs w:val="24"/>
    </w:rPr>
  </w:style>
  <w:style w:type="paragraph" w:customStyle="1" w:styleId="ConsPlusNormal">
    <w:name w:val="ConsPlusNormal"/>
    <w:rsid w:val="00CB1E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2019-09-24T06:28:00Z</dcterms:created>
  <dcterms:modified xsi:type="dcterms:W3CDTF">2019-10-22T13:49:00Z</dcterms:modified>
</cp:coreProperties>
</file>