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F1" w:rsidRPr="007A6838" w:rsidRDefault="00BE3290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735F1" w:rsidRPr="007A6838" w:rsidRDefault="006360B5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ЛЮБ</w:t>
      </w:r>
      <w:r w:rsidR="0006159E" w:rsidRPr="007A6838">
        <w:rPr>
          <w:rFonts w:ascii="Arial" w:hAnsi="Arial" w:cs="Arial"/>
          <w:b/>
          <w:bCs/>
          <w:sz w:val="32"/>
          <w:szCs w:val="32"/>
        </w:rPr>
        <w:t>ОСТАНСКОГО</w:t>
      </w:r>
      <w:r w:rsidR="008735F1" w:rsidRPr="007A683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37D7F" w:rsidRPr="007A6838" w:rsidRDefault="008735F1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 xml:space="preserve">БОЛЬШЕСОЛДАТСКОГО РАЙОНА </w:t>
      </w:r>
    </w:p>
    <w:p w:rsidR="008735F1" w:rsidRPr="007A6838" w:rsidRDefault="008735F1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735F1" w:rsidRPr="007A6838" w:rsidRDefault="008735F1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РЕШЕНИЕ</w:t>
      </w:r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7A6838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354F43">
        <w:rPr>
          <w:rFonts w:ascii="Arial" w:hAnsi="Arial" w:cs="Arial"/>
          <w:b/>
          <w:bCs/>
          <w:sz w:val="32"/>
          <w:szCs w:val="32"/>
        </w:rPr>
        <w:t>2</w:t>
      </w:r>
      <w:proofErr w:type="gramEnd"/>
      <w:r w:rsidR="00354F43">
        <w:rPr>
          <w:rFonts w:ascii="Arial" w:hAnsi="Arial" w:cs="Arial"/>
          <w:b/>
          <w:bCs/>
          <w:sz w:val="32"/>
          <w:szCs w:val="32"/>
        </w:rPr>
        <w:t xml:space="preserve"> февраля</w:t>
      </w:r>
      <w:r w:rsidR="00E37D7F" w:rsidRPr="007A6838">
        <w:rPr>
          <w:rFonts w:ascii="Arial" w:hAnsi="Arial" w:cs="Arial"/>
          <w:b/>
          <w:bCs/>
          <w:sz w:val="32"/>
          <w:szCs w:val="32"/>
        </w:rPr>
        <w:t xml:space="preserve"> </w:t>
      </w:r>
      <w:r w:rsidRPr="007A6838">
        <w:rPr>
          <w:rFonts w:ascii="Arial" w:hAnsi="Arial" w:cs="Arial"/>
          <w:b/>
          <w:bCs/>
          <w:sz w:val="32"/>
          <w:szCs w:val="32"/>
        </w:rPr>
        <w:t>20</w:t>
      </w:r>
      <w:r w:rsidR="009E0C88">
        <w:rPr>
          <w:rFonts w:ascii="Arial" w:hAnsi="Arial" w:cs="Arial"/>
          <w:b/>
          <w:bCs/>
          <w:sz w:val="32"/>
          <w:szCs w:val="32"/>
        </w:rPr>
        <w:t>2</w:t>
      </w:r>
      <w:r w:rsidR="00B86542">
        <w:rPr>
          <w:rFonts w:ascii="Arial" w:hAnsi="Arial" w:cs="Arial"/>
          <w:b/>
          <w:bCs/>
          <w:sz w:val="32"/>
          <w:szCs w:val="32"/>
        </w:rPr>
        <w:t>3</w:t>
      </w:r>
      <w:r w:rsidRPr="007A6838"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354F43">
        <w:rPr>
          <w:rFonts w:ascii="Arial" w:hAnsi="Arial" w:cs="Arial"/>
          <w:b/>
          <w:bCs/>
          <w:sz w:val="32"/>
          <w:szCs w:val="32"/>
        </w:rPr>
        <w:t>121</w:t>
      </w:r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D22EBE" w:rsidRDefault="009E0C88" w:rsidP="00354F43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bookmarkStart w:id="0" w:name="_Hlk83305035"/>
      <w:r w:rsidRPr="00CD0B88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CD0B88">
        <w:rPr>
          <w:rFonts w:ascii="Arial" w:hAnsi="Arial" w:cs="Arial"/>
          <w:b/>
          <w:sz w:val="32"/>
          <w:szCs w:val="32"/>
        </w:rPr>
        <w:t>в решение</w:t>
      </w:r>
    </w:p>
    <w:p w:rsidR="00D22EBE" w:rsidRDefault="009E0C88" w:rsidP="00354F43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r w:rsidRPr="00CD0B88">
        <w:rPr>
          <w:rFonts w:ascii="Arial" w:hAnsi="Arial" w:cs="Arial"/>
          <w:b/>
          <w:sz w:val="32"/>
          <w:szCs w:val="32"/>
        </w:rPr>
        <w:t>Собрания депутатов Любостанского сельсовета Большесолдатского района Курской области</w:t>
      </w:r>
    </w:p>
    <w:p w:rsidR="003B1A5E" w:rsidRPr="00E37D7F" w:rsidRDefault="009E0C88" w:rsidP="00354F43">
      <w:pPr>
        <w:pStyle w:val="a3"/>
        <w:ind w:right="-6" w:firstLine="0"/>
        <w:jc w:val="center"/>
        <w:rPr>
          <w:rFonts w:ascii="Arial" w:hAnsi="Arial" w:cs="Arial"/>
          <w:sz w:val="24"/>
          <w:szCs w:val="24"/>
        </w:rPr>
      </w:pPr>
      <w:r w:rsidRPr="00CD0B88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9</w:t>
      </w:r>
      <w:r w:rsidRPr="00CD0B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ок</w:t>
      </w:r>
      <w:r w:rsidRPr="00CD0B88">
        <w:rPr>
          <w:rFonts w:ascii="Arial" w:hAnsi="Arial" w:cs="Arial"/>
          <w:b/>
          <w:sz w:val="32"/>
          <w:szCs w:val="32"/>
        </w:rPr>
        <w:t>тября 201</w:t>
      </w:r>
      <w:r>
        <w:rPr>
          <w:rFonts w:ascii="Arial" w:hAnsi="Arial" w:cs="Arial"/>
          <w:b/>
          <w:sz w:val="32"/>
          <w:szCs w:val="32"/>
        </w:rPr>
        <w:t>9</w:t>
      </w:r>
      <w:r w:rsidRPr="00CD0B88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140</w:t>
      </w:r>
      <w:r w:rsidRPr="00CD0B88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 xml:space="preserve">земельном </w:t>
      </w:r>
      <w:r w:rsidRPr="00CD0B88">
        <w:rPr>
          <w:rFonts w:ascii="Arial" w:hAnsi="Arial" w:cs="Arial"/>
          <w:b/>
          <w:sz w:val="32"/>
          <w:szCs w:val="32"/>
        </w:rPr>
        <w:t>нало</w:t>
      </w:r>
      <w:r>
        <w:rPr>
          <w:rFonts w:ascii="Arial" w:hAnsi="Arial" w:cs="Arial"/>
          <w:b/>
          <w:sz w:val="32"/>
          <w:szCs w:val="32"/>
        </w:rPr>
        <w:t>ге</w:t>
      </w:r>
      <w:r w:rsidRPr="00CD0B88">
        <w:rPr>
          <w:rFonts w:ascii="Arial" w:hAnsi="Arial" w:cs="Arial"/>
          <w:b/>
          <w:sz w:val="32"/>
          <w:szCs w:val="32"/>
        </w:rPr>
        <w:t>»</w:t>
      </w:r>
    </w:p>
    <w:bookmarkEnd w:id="0"/>
    <w:p w:rsidR="0057161F" w:rsidRPr="009E0C88" w:rsidRDefault="00657A91" w:rsidP="009E0C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657A91" w:rsidRPr="00657A91" w:rsidRDefault="00657A91" w:rsidP="00657A91">
      <w:pPr>
        <w:jc w:val="both"/>
        <w:rPr>
          <w:rFonts w:ascii="Arial" w:hAnsi="Arial" w:cs="Arial"/>
        </w:rPr>
      </w:pPr>
      <w:bookmarkStart w:id="1" w:name="_Hlk83308764"/>
      <w:r>
        <w:rPr>
          <w:rFonts w:ascii="Arial" w:hAnsi="Arial" w:cs="Arial"/>
        </w:rPr>
        <w:t xml:space="preserve">           </w:t>
      </w:r>
      <w:r w:rsidRPr="00657A91">
        <w:rPr>
          <w:rFonts w:ascii="Arial" w:hAnsi="Arial" w:cs="Arial"/>
        </w:rPr>
        <w:t xml:space="preserve">В целях приведения решения </w:t>
      </w:r>
      <w:bookmarkStart w:id="2" w:name="_Hlk124947119"/>
      <w:r w:rsidRPr="00657A91">
        <w:rPr>
          <w:rFonts w:ascii="Arial" w:hAnsi="Arial" w:cs="Arial"/>
        </w:rPr>
        <w:t xml:space="preserve">Собрания депутатов Любостанского сельсовета Большесолдатского района Курской области от 29 октября 2019г. № 140 </w:t>
      </w:r>
      <w:bookmarkEnd w:id="2"/>
      <w:r w:rsidRPr="00657A91">
        <w:rPr>
          <w:rFonts w:ascii="Arial" w:hAnsi="Arial" w:cs="Arial"/>
        </w:rPr>
        <w:t xml:space="preserve">«О земельном налоге» в соответствие с </w:t>
      </w:r>
      <w:r w:rsidR="00B86542">
        <w:rPr>
          <w:rFonts w:ascii="Arial" w:hAnsi="Arial" w:cs="Arial"/>
        </w:rPr>
        <w:t>Налоговым кодексом Российской Федерации</w:t>
      </w:r>
      <w:r w:rsidR="001C555C">
        <w:rPr>
          <w:rFonts w:ascii="Arial" w:hAnsi="Arial" w:cs="Arial"/>
        </w:rPr>
        <w:t>,</w:t>
      </w:r>
      <w:r w:rsidR="00B86542">
        <w:rPr>
          <w:rFonts w:ascii="Arial" w:hAnsi="Arial" w:cs="Arial"/>
        </w:rPr>
        <w:t xml:space="preserve"> </w:t>
      </w:r>
      <w:r w:rsidRPr="00657A91">
        <w:rPr>
          <w:rFonts w:ascii="Arial" w:hAnsi="Arial" w:cs="Arial"/>
        </w:rPr>
        <w:t>Федеральным законом от 29</w:t>
      </w:r>
      <w:r w:rsidR="001C555C">
        <w:rPr>
          <w:rFonts w:ascii="Arial" w:hAnsi="Arial" w:cs="Arial"/>
        </w:rPr>
        <w:t>.11.2021 №382</w:t>
      </w:r>
      <w:r w:rsidRPr="00657A91">
        <w:rPr>
          <w:rFonts w:ascii="Arial" w:hAnsi="Arial" w:cs="Arial"/>
        </w:rPr>
        <w:t>-ФЗ "О внесении изменений в част</w:t>
      </w:r>
      <w:r w:rsidR="001C555C">
        <w:rPr>
          <w:rFonts w:ascii="Arial" w:hAnsi="Arial" w:cs="Arial"/>
        </w:rPr>
        <w:t>ь в</w:t>
      </w:r>
      <w:r w:rsidRPr="00657A91">
        <w:rPr>
          <w:rFonts w:ascii="Arial" w:hAnsi="Arial" w:cs="Arial"/>
        </w:rPr>
        <w:t>торую Налогового кодекса Российской Федерации"</w:t>
      </w:r>
      <w:r>
        <w:rPr>
          <w:rFonts w:ascii="Arial" w:hAnsi="Arial" w:cs="Arial"/>
        </w:rPr>
        <w:t>,</w:t>
      </w:r>
      <w:r w:rsidRPr="00657A91">
        <w:rPr>
          <w:rFonts w:ascii="Arial" w:hAnsi="Arial" w:cs="Arial"/>
        </w:rPr>
        <w:t xml:space="preserve"> </w:t>
      </w:r>
      <w:bookmarkEnd w:id="1"/>
      <w:r w:rsidRPr="00657A91">
        <w:rPr>
          <w:rFonts w:ascii="Arial" w:hAnsi="Arial" w:cs="Arial"/>
        </w:rPr>
        <w:t>Собрание депутатов Любостанского сельсовета Большесолдатского района Курской области РЕШИЛО:</w:t>
      </w:r>
    </w:p>
    <w:p w:rsidR="00657A91" w:rsidRDefault="00657A91" w:rsidP="00657A91">
      <w:pPr>
        <w:autoSpaceDE w:val="0"/>
        <w:autoSpaceDN w:val="0"/>
        <w:adjustRightInd w:val="0"/>
        <w:rPr>
          <w:rFonts w:ascii="Arial" w:hAnsi="Arial" w:cs="Arial"/>
        </w:rPr>
      </w:pPr>
    </w:p>
    <w:p w:rsidR="00B91D7B" w:rsidRPr="00B91D7B" w:rsidRDefault="00B91D7B" w:rsidP="00B91D7B">
      <w:pPr>
        <w:ind w:right="-6"/>
        <w:jc w:val="both"/>
        <w:rPr>
          <w:rFonts w:ascii="Arial" w:hAnsi="Arial" w:cs="Arial"/>
        </w:rPr>
      </w:pPr>
      <w:bookmarkStart w:id="3" w:name="_Hlk124759185"/>
      <w:r>
        <w:rPr>
          <w:rFonts w:ascii="Arial" w:hAnsi="Arial" w:cs="Arial"/>
        </w:rPr>
        <w:t xml:space="preserve">         1. </w:t>
      </w:r>
      <w:r w:rsidRPr="00B91D7B">
        <w:rPr>
          <w:rFonts w:ascii="Arial" w:hAnsi="Arial" w:cs="Arial"/>
        </w:rPr>
        <w:t>Внести в решение Собрания депутатов</w:t>
      </w:r>
      <w:r w:rsidRPr="00657A91">
        <w:rPr>
          <w:rFonts w:ascii="Arial" w:hAnsi="Arial" w:cs="Arial"/>
        </w:rPr>
        <w:t xml:space="preserve"> Любостанского сельсовета Большесолдатского района Курской области от 29 октября 2019г. № 140 </w:t>
      </w:r>
      <w:r w:rsidRPr="00B91D7B">
        <w:rPr>
          <w:rFonts w:ascii="Arial" w:hAnsi="Arial" w:cs="Arial"/>
        </w:rPr>
        <w:t>«О земельном налоге» следующие изменения и дополнения:</w:t>
      </w:r>
    </w:p>
    <w:p w:rsidR="00B91D7B" w:rsidRPr="00B91D7B" w:rsidRDefault="00B91D7B" w:rsidP="00B91D7B">
      <w:pPr>
        <w:autoSpaceDE w:val="0"/>
        <w:autoSpaceDN w:val="0"/>
        <w:adjustRightInd w:val="0"/>
        <w:rPr>
          <w:rFonts w:ascii="Arial" w:hAnsi="Arial" w:cs="Arial"/>
        </w:rPr>
      </w:pPr>
    </w:p>
    <w:p w:rsidR="00657A91" w:rsidRPr="00B91D7B" w:rsidRDefault="00B91D7B" w:rsidP="00B91D7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П</w:t>
      </w:r>
      <w:r w:rsidR="00657A91" w:rsidRPr="00B91D7B">
        <w:rPr>
          <w:rFonts w:ascii="Arial" w:hAnsi="Arial" w:cs="Arial"/>
        </w:rPr>
        <w:t xml:space="preserve">ункт </w:t>
      </w:r>
      <w:r w:rsidR="00B74351" w:rsidRPr="00B91D7B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решения </w:t>
      </w:r>
      <w:r w:rsidR="00B74351" w:rsidRPr="00B91D7B">
        <w:rPr>
          <w:rFonts w:ascii="Arial" w:hAnsi="Arial" w:cs="Arial"/>
        </w:rPr>
        <w:t>дополнить подпунк</w:t>
      </w:r>
      <w:r w:rsidR="00D22EBE" w:rsidRPr="00B91D7B">
        <w:rPr>
          <w:rFonts w:ascii="Arial" w:hAnsi="Arial" w:cs="Arial"/>
        </w:rPr>
        <w:t>тами</w:t>
      </w:r>
      <w:r w:rsidR="00B74351" w:rsidRPr="00B91D7B">
        <w:rPr>
          <w:rFonts w:ascii="Arial" w:hAnsi="Arial" w:cs="Arial"/>
        </w:rPr>
        <w:t xml:space="preserve"> 1.1</w:t>
      </w:r>
      <w:r w:rsidR="001E5653" w:rsidRPr="00B91D7B">
        <w:rPr>
          <w:rFonts w:ascii="Arial" w:hAnsi="Arial" w:cs="Arial"/>
        </w:rPr>
        <w:t xml:space="preserve">, </w:t>
      </w:r>
      <w:r w:rsidR="00B74351" w:rsidRPr="00B91D7B">
        <w:rPr>
          <w:rFonts w:ascii="Arial" w:hAnsi="Arial" w:cs="Arial"/>
        </w:rPr>
        <w:t>1.2</w:t>
      </w:r>
      <w:r w:rsidR="001E5653" w:rsidRPr="00B91D7B">
        <w:rPr>
          <w:rFonts w:ascii="Arial" w:hAnsi="Arial" w:cs="Arial"/>
        </w:rPr>
        <w:t>, 1.3</w:t>
      </w:r>
      <w:r w:rsidR="00B74351" w:rsidRPr="00B91D7B">
        <w:rPr>
          <w:rFonts w:ascii="Arial" w:hAnsi="Arial" w:cs="Arial"/>
        </w:rPr>
        <w:t xml:space="preserve"> следующего содержания</w:t>
      </w:r>
      <w:r w:rsidR="00657A91" w:rsidRPr="00B91D7B">
        <w:rPr>
          <w:rFonts w:ascii="Arial" w:hAnsi="Arial" w:cs="Arial"/>
        </w:rPr>
        <w:t xml:space="preserve">: </w:t>
      </w:r>
    </w:p>
    <w:bookmarkEnd w:id="3"/>
    <w:p w:rsidR="001C555C" w:rsidRDefault="001C555C" w:rsidP="001C55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B91D7B">
        <w:rPr>
          <w:rFonts w:ascii="Arial" w:hAnsi="Arial" w:cs="Arial"/>
          <w:color w:val="000000"/>
          <w:shd w:val="clear" w:color="auto" w:fill="FFFFFF"/>
        </w:rPr>
        <w:t>«</w:t>
      </w:r>
      <w:r>
        <w:rPr>
          <w:rFonts w:ascii="Arial" w:hAnsi="Arial" w:cs="Arial"/>
          <w:color w:val="000000"/>
          <w:shd w:val="clear" w:color="auto" w:fill="FFFFFF"/>
        </w:rPr>
        <w:t xml:space="preserve">1.1 </w:t>
      </w:r>
      <w:r w:rsidR="00F33E31" w:rsidRPr="00F33E31">
        <w:rPr>
          <w:rFonts w:ascii="Arial" w:hAnsi="Arial" w:cs="Arial"/>
          <w:color w:val="000000"/>
          <w:shd w:val="clear" w:color="auto" w:fill="FFFFFF"/>
        </w:rPr>
        <w:t>Объек</w:t>
      </w:r>
      <w:r>
        <w:rPr>
          <w:rFonts w:ascii="Arial" w:hAnsi="Arial" w:cs="Arial"/>
          <w:color w:val="000000"/>
          <w:shd w:val="clear" w:color="auto" w:fill="FFFFFF"/>
        </w:rPr>
        <w:t>тами</w:t>
      </w:r>
      <w:r w:rsidR="00F33E31" w:rsidRPr="00F33E31">
        <w:rPr>
          <w:rFonts w:ascii="Arial" w:hAnsi="Arial" w:cs="Arial"/>
          <w:color w:val="000000"/>
          <w:shd w:val="clear" w:color="auto" w:fill="FFFFFF"/>
        </w:rPr>
        <w:t xml:space="preserve"> налогообложения признаются земельные участки, расположенные в пределах муниципального образования</w:t>
      </w:r>
      <w:r>
        <w:rPr>
          <w:rFonts w:ascii="Arial" w:hAnsi="Arial" w:cs="Arial"/>
          <w:color w:val="000000"/>
          <w:shd w:val="clear" w:color="auto" w:fill="FFFFFF"/>
        </w:rPr>
        <w:t xml:space="preserve"> «Любостанский сельсовет» Большесолдатского района Курской области.</w:t>
      </w:r>
    </w:p>
    <w:p w:rsidR="001C555C" w:rsidRPr="001C555C" w:rsidRDefault="001C555C" w:rsidP="001C55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Pr="001C555C">
        <w:rPr>
          <w:rFonts w:ascii="Arial" w:hAnsi="Arial" w:cs="Arial"/>
          <w:color w:val="000000"/>
        </w:rPr>
        <w:t>Не признаются </w:t>
      </w:r>
      <w:hyperlink r:id="rId6" w:history="1">
        <w:r w:rsidRPr="001C555C">
          <w:rPr>
            <w:rStyle w:val="ab"/>
            <w:rFonts w:ascii="Arial" w:hAnsi="Arial" w:cs="Arial"/>
            <w:color w:val="auto"/>
            <w:u w:val="none"/>
          </w:rPr>
          <w:t>объектом</w:t>
        </w:r>
      </w:hyperlink>
      <w:r w:rsidRPr="001C555C">
        <w:rPr>
          <w:rFonts w:ascii="Arial" w:hAnsi="Arial" w:cs="Arial"/>
          <w:color w:val="000000"/>
        </w:rPr>
        <w:t> налогообложения:</w:t>
      </w:r>
    </w:p>
    <w:p w:rsidR="001C555C" w:rsidRPr="001C555C" w:rsidRDefault="001C555C" w:rsidP="001C5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1C555C">
        <w:rPr>
          <w:rFonts w:ascii="Arial" w:hAnsi="Arial" w:cs="Arial"/>
        </w:rPr>
        <w:t>1) земельные </w:t>
      </w:r>
      <w:hyperlink r:id="rId7" w:anchor="dst100009" w:history="1">
        <w:r w:rsidRPr="001C555C">
          <w:rPr>
            <w:rStyle w:val="ab"/>
            <w:rFonts w:ascii="Arial" w:hAnsi="Arial" w:cs="Arial"/>
            <w:color w:val="auto"/>
            <w:u w:val="none"/>
          </w:rPr>
          <w:t>участки</w:t>
        </w:r>
      </w:hyperlink>
      <w:r w:rsidRPr="001C555C">
        <w:rPr>
          <w:rFonts w:ascii="Arial" w:hAnsi="Arial" w:cs="Arial"/>
        </w:rPr>
        <w:t>, изъятые из оборота в соответствии с </w:t>
      </w:r>
      <w:hyperlink r:id="rId8" w:anchor="dst100225" w:history="1">
        <w:r w:rsidRPr="001C555C">
          <w:rPr>
            <w:rStyle w:val="ab"/>
            <w:rFonts w:ascii="Arial" w:hAnsi="Arial" w:cs="Arial"/>
            <w:color w:val="auto"/>
            <w:u w:val="none"/>
          </w:rPr>
          <w:t>законодательством</w:t>
        </w:r>
      </w:hyperlink>
      <w:r w:rsidRPr="001C555C">
        <w:rPr>
          <w:rFonts w:ascii="Arial" w:hAnsi="Arial" w:cs="Arial"/>
        </w:rPr>
        <w:t> Российской Федерации;</w:t>
      </w:r>
    </w:p>
    <w:p w:rsidR="001C555C" w:rsidRDefault="001C555C" w:rsidP="001C5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C555C">
        <w:rPr>
          <w:rFonts w:ascii="Arial" w:hAnsi="Arial" w:cs="Arial"/>
        </w:rPr>
        <w:t>2) земельные участки, ограниченные в обороте в соответствии с </w:t>
      </w:r>
      <w:hyperlink r:id="rId9" w:anchor="dst100240" w:history="1">
        <w:r w:rsidRPr="001C555C">
          <w:rPr>
            <w:rStyle w:val="ab"/>
            <w:rFonts w:ascii="Arial" w:hAnsi="Arial" w:cs="Arial"/>
            <w:color w:val="auto"/>
            <w:u w:val="none"/>
          </w:rPr>
          <w:t>законодательством</w:t>
        </w:r>
      </w:hyperlink>
      <w:r w:rsidRPr="001C555C">
        <w:rPr>
          <w:rFonts w:ascii="Arial" w:hAnsi="Arial" w:cs="Arial"/>
        </w:rPr>
        <w:t> Российской Федерации, которые заняты особо ценными </w:t>
      </w:r>
      <w:hyperlink r:id="rId10" w:history="1">
        <w:r w:rsidRPr="001C555C">
          <w:rPr>
            <w:rStyle w:val="ab"/>
            <w:rFonts w:ascii="Arial" w:hAnsi="Arial" w:cs="Arial"/>
            <w:color w:val="auto"/>
            <w:u w:val="none"/>
          </w:rPr>
          <w:t>объектами</w:t>
        </w:r>
      </w:hyperlink>
      <w:r w:rsidRPr="001C555C">
        <w:rPr>
          <w:rFonts w:ascii="Arial" w:hAnsi="Arial" w:cs="Arial"/>
        </w:rPr>
        <w:t> культурного наследия народов Российской Федерации, объектами, включенными в Список всемирного наследия, историко-культурными </w:t>
      </w:r>
      <w:hyperlink r:id="rId11" w:anchor="dst100348" w:history="1">
        <w:r w:rsidRPr="001C555C">
          <w:rPr>
            <w:rStyle w:val="ab"/>
            <w:rFonts w:ascii="Arial" w:hAnsi="Arial" w:cs="Arial"/>
            <w:color w:val="auto"/>
            <w:u w:val="none"/>
          </w:rPr>
          <w:t>заповедниками</w:t>
        </w:r>
      </w:hyperlink>
      <w:r w:rsidRPr="001C555C">
        <w:rPr>
          <w:rFonts w:ascii="Arial" w:hAnsi="Arial" w:cs="Arial"/>
        </w:rPr>
        <w:t>, </w:t>
      </w:r>
      <w:hyperlink r:id="rId12" w:anchor="dst230" w:history="1">
        <w:r w:rsidRPr="001C555C">
          <w:rPr>
            <w:rStyle w:val="ab"/>
            <w:rFonts w:ascii="Arial" w:hAnsi="Arial" w:cs="Arial"/>
            <w:color w:val="auto"/>
            <w:u w:val="none"/>
          </w:rPr>
          <w:t>объектами</w:t>
        </w:r>
      </w:hyperlink>
      <w:r w:rsidRPr="001C555C">
        <w:rPr>
          <w:rFonts w:ascii="Arial" w:hAnsi="Arial" w:cs="Arial"/>
        </w:rPr>
        <w:t> археологического</w:t>
      </w:r>
      <w:r>
        <w:rPr>
          <w:rFonts w:ascii="Arial" w:hAnsi="Arial" w:cs="Arial"/>
        </w:rPr>
        <w:t xml:space="preserve"> </w:t>
      </w:r>
      <w:r w:rsidRPr="001C555C">
        <w:rPr>
          <w:rFonts w:ascii="Arial" w:hAnsi="Arial" w:cs="Arial"/>
        </w:rPr>
        <w:t>наследия, </w:t>
      </w:r>
      <w:hyperlink r:id="rId13" w:history="1">
        <w:r w:rsidRPr="001C555C">
          <w:rPr>
            <w:rStyle w:val="ab"/>
            <w:rFonts w:ascii="Arial" w:hAnsi="Arial" w:cs="Arial"/>
            <w:color w:val="auto"/>
            <w:u w:val="none"/>
          </w:rPr>
          <w:t>музеями-заповедниками</w:t>
        </w:r>
      </w:hyperlink>
      <w:r w:rsidRPr="001C555C">
        <w:rPr>
          <w:rFonts w:ascii="Arial" w:hAnsi="Arial" w:cs="Arial"/>
        </w:rPr>
        <w:t>;</w:t>
      </w:r>
    </w:p>
    <w:p w:rsidR="001C555C" w:rsidRPr="001C555C" w:rsidRDefault="001C555C" w:rsidP="001C5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</w:t>
      </w:r>
      <w:r w:rsidRPr="001C555C">
        <w:rPr>
          <w:rFonts w:ascii="Arial" w:hAnsi="Arial" w:cs="Arial"/>
          <w:color w:val="000000"/>
        </w:rPr>
        <w:t>) земельные участки из состава </w:t>
      </w:r>
      <w:hyperlink r:id="rId14" w:anchor="dst100865" w:history="1">
        <w:r w:rsidRPr="001C555C">
          <w:rPr>
            <w:rStyle w:val="ab"/>
            <w:rFonts w:ascii="Arial" w:hAnsi="Arial" w:cs="Arial"/>
            <w:color w:val="auto"/>
            <w:u w:val="none"/>
          </w:rPr>
          <w:t>земель</w:t>
        </w:r>
      </w:hyperlink>
      <w:r w:rsidRPr="001C555C">
        <w:rPr>
          <w:rFonts w:ascii="Arial" w:hAnsi="Arial" w:cs="Arial"/>
        </w:rPr>
        <w:t> </w:t>
      </w:r>
      <w:r w:rsidRPr="001C555C">
        <w:rPr>
          <w:rFonts w:ascii="Arial" w:hAnsi="Arial" w:cs="Arial"/>
          <w:color w:val="000000"/>
        </w:rPr>
        <w:t>лесного фонда</w:t>
      </w:r>
      <w:r w:rsidR="00B74351">
        <w:rPr>
          <w:rFonts w:ascii="Arial" w:hAnsi="Arial" w:cs="Arial"/>
          <w:color w:val="000000"/>
        </w:rPr>
        <w:t>;</w:t>
      </w:r>
    </w:p>
    <w:p w:rsidR="001C555C" w:rsidRPr="001C555C" w:rsidRDefault="00B74351" w:rsidP="001C5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</w:t>
      </w:r>
      <w:r w:rsidR="001C555C" w:rsidRPr="001C555C">
        <w:rPr>
          <w:rFonts w:ascii="Arial" w:hAnsi="Arial" w:cs="Arial"/>
        </w:rPr>
        <w:t>) земельные участки, ограниченные в обороте в соответствии с </w:t>
      </w:r>
      <w:hyperlink r:id="rId15" w:history="1">
        <w:r w:rsidR="001C555C" w:rsidRPr="00B74351">
          <w:rPr>
            <w:rStyle w:val="ab"/>
            <w:rFonts w:ascii="Arial" w:hAnsi="Arial" w:cs="Arial"/>
            <w:color w:val="auto"/>
            <w:u w:val="none"/>
          </w:rPr>
          <w:t>законодательством</w:t>
        </w:r>
      </w:hyperlink>
      <w:r w:rsidR="001C555C" w:rsidRPr="00B74351">
        <w:rPr>
          <w:rFonts w:ascii="Arial" w:hAnsi="Arial" w:cs="Arial"/>
        </w:rPr>
        <w:t> </w:t>
      </w:r>
      <w:r w:rsidR="001C555C" w:rsidRPr="001C555C">
        <w:rPr>
          <w:rFonts w:ascii="Arial" w:hAnsi="Arial" w:cs="Arial"/>
        </w:rPr>
        <w:t>Российской Федерации, занятые находящимися в государственной собственности водными объектами в составе водного фонда;</w:t>
      </w:r>
    </w:p>
    <w:p w:rsidR="001C555C" w:rsidRPr="001C555C" w:rsidRDefault="00B74351" w:rsidP="001C5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</w:t>
      </w:r>
      <w:r w:rsidR="001C555C" w:rsidRPr="001C555C">
        <w:rPr>
          <w:rFonts w:ascii="Arial" w:hAnsi="Arial" w:cs="Arial"/>
        </w:rPr>
        <w:t>) земельные участки, входящие в состав общего имущества многоквартирного дома.</w:t>
      </w:r>
    </w:p>
    <w:p w:rsidR="00D22EBE" w:rsidRDefault="00B74351" w:rsidP="00D22EBE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74351">
        <w:rPr>
          <w:rFonts w:ascii="Arial" w:hAnsi="Arial" w:cs="Arial"/>
          <w:color w:val="000000"/>
          <w:shd w:val="clear" w:color="auto" w:fill="FFFFFF"/>
        </w:rPr>
        <w:t xml:space="preserve">  1.2 </w:t>
      </w:r>
      <w:r w:rsidRPr="00B74351">
        <w:rPr>
          <w:rFonts w:ascii="Arial" w:hAnsi="Arial" w:cs="Arial"/>
          <w:color w:val="000000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16" w:anchor="dst1354" w:history="1">
        <w:r w:rsidRPr="00B74351">
          <w:rPr>
            <w:rStyle w:val="ab"/>
            <w:rFonts w:ascii="Arial" w:hAnsi="Arial" w:cs="Arial"/>
            <w:color w:val="auto"/>
            <w:u w:val="none"/>
          </w:rPr>
          <w:t>статьей 389</w:t>
        </w:r>
      </w:hyperlink>
      <w:r w:rsidRPr="00B74351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 xml:space="preserve">Налогового </w:t>
      </w:r>
      <w:r w:rsidRPr="00B743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 w:rsidRPr="00B74351">
        <w:rPr>
          <w:rFonts w:ascii="Arial" w:hAnsi="Arial" w:cs="Arial"/>
          <w:color w:val="000000"/>
        </w:rPr>
        <w:t>одекса</w:t>
      </w:r>
      <w:r>
        <w:rPr>
          <w:rFonts w:ascii="Arial" w:hAnsi="Arial" w:cs="Arial"/>
          <w:color w:val="000000"/>
        </w:rPr>
        <w:t xml:space="preserve"> РФ</w:t>
      </w:r>
      <w:r w:rsidRPr="00B74351">
        <w:rPr>
          <w:rFonts w:ascii="Arial" w:hAnsi="Arial" w:cs="Arial"/>
          <w:color w:val="000000"/>
        </w:rPr>
        <w:t>, на </w:t>
      </w:r>
      <w:hyperlink r:id="rId17" w:history="1">
        <w:r w:rsidRPr="00B74351">
          <w:rPr>
            <w:rStyle w:val="ab"/>
            <w:rFonts w:ascii="Arial" w:hAnsi="Arial" w:cs="Arial"/>
            <w:color w:val="auto"/>
            <w:u w:val="none"/>
          </w:rPr>
          <w:t>праве</w:t>
        </w:r>
      </w:hyperlink>
      <w:r w:rsidRPr="00B74351">
        <w:rPr>
          <w:rFonts w:ascii="Arial" w:hAnsi="Arial" w:cs="Arial"/>
          <w:color w:val="000000"/>
        </w:rPr>
        <w:t xml:space="preserve"> собственности, праве </w:t>
      </w:r>
      <w:r w:rsidRPr="00B74351">
        <w:rPr>
          <w:rFonts w:ascii="Arial" w:hAnsi="Arial" w:cs="Arial"/>
          <w:color w:val="000000"/>
        </w:rPr>
        <w:lastRenderedPageBreak/>
        <w:t>постоянного (бессрочного) пользования</w:t>
      </w:r>
      <w:r w:rsidR="003A0154">
        <w:rPr>
          <w:rFonts w:ascii="Arial" w:hAnsi="Arial" w:cs="Arial"/>
          <w:color w:val="000000"/>
        </w:rPr>
        <w:t xml:space="preserve"> </w:t>
      </w:r>
      <w:r w:rsidRPr="00B74351">
        <w:rPr>
          <w:rFonts w:ascii="Arial" w:hAnsi="Arial" w:cs="Arial"/>
          <w:color w:val="000000"/>
        </w:rPr>
        <w:t>или </w:t>
      </w:r>
      <w:hyperlink r:id="rId18" w:anchor="dst101383" w:history="1">
        <w:r w:rsidRPr="00B74351">
          <w:rPr>
            <w:rStyle w:val="ab"/>
            <w:rFonts w:ascii="Arial" w:hAnsi="Arial" w:cs="Arial"/>
            <w:color w:val="auto"/>
            <w:u w:val="none"/>
          </w:rPr>
          <w:t>праве</w:t>
        </w:r>
      </w:hyperlink>
      <w:r w:rsidRPr="00B74351">
        <w:rPr>
          <w:rFonts w:ascii="Arial" w:hAnsi="Arial" w:cs="Arial"/>
        </w:rPr>
        <w:t> </w:t>
      </w:r>
      <w:r w:rsidRPr="00B74351">
        <w:rPr>
          <w:rFonts w:ascii="Arial" w:hAnsi="Arial" w:cs="Arial"/>
          <w:color w:val="000000"/>
        </w:rPr>
        <w:t>по</w:t>
      </w:r>
      <w:bookmarkStart w:id="4" w:name="_GoBack"/>
      <w:bookmarkEnd w:id="4"/>
      <w:r w:rsidRPr="00B74351">
        <w:rPr>
          <w:rFonts w:ascii="Arial" w:hAnsi="Arial" w:cs="Arial"/>
          <w:color w:val="000000"/>
        </w:rPr>
        <w:t>жизненного наследуемого владения, если иное не установлено</w:t>
      </w:r>
      <w:r w:rsidR="00D22EBE">
        <w:rPr>
          <w:rFonts w:ascii="Arial" w:hAnsi="Arial" w:cs="Arial"/>
          <w:color w:val="000000"/>
        </w:rPr>
        <w:t xml:space="preserve"> законодательством</w:t>
      </w:r>
      <w:r w:rsidRPr="00B74351">
        <w:rPr>
          <w:rFonts w:ascii="Arial" w:hAnsi="Arial" w:cs="Arial"/>
          <w:color w:val="000000"/>
        </w:rPr>
        <w:t>.</w:t>
      </w:r>
    </w:p>
    <w:p w:rsidR="001C555C" w:rsidRDefault="00D22EBE" w:rsidP="00D22EBE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hd w:val="clear" w:color="auto" w:fill="FFFFFF"/>
        </w:rPr>
      </w:pPr>
      <w:r w:rsidRPr="00D22EBE">
        <w:rPr>
          <w:rFonts w:ascii="Arial" w:hAnsi="Arial" w:cs="Arial"/>
          <w:color w:val="000000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 </w:t>
      </w:r>
      <w:hyperlink r:id="rId19" w:anchor="dst396" w:history="1">
        <w:r w:rsidRPr="00D22EBE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праве безвозмездного пользования</w:t>
        </w:r>
      </w:hyperlink>
      <w:r w:rsidRPr="00D22EBE">
        <w:rPr>
          <w:rFonts w:ascii="Arial" w:hAnsi="Arial" w:cs="Arial"/>
          <w:color w:val="000000"/>
          <w:shd w:val="clear" w:color="auto" w:fill="FFFFFF"/>
        </w:rPr>
        <w:t>, в том числе праве безвозмездного срочного пользования, или переданных им по </w:t>
      </w:r>
      <w:hyperlink r:id="rId20" w:history="1">
        <w:r w:rsidRPr="00D22EBE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договору аренды</w:t>
        </w:r>
      </w:hyperlink>
      <w:r w:rsidRPr="00D22EBE">
        <w:rPr>
          <w:rFonts w:ascii="Arial" w:hAnsi="Arial" w:cs="Arial"/>
          <w:shd w:val="clear" w:color="auto" w:fill="FFFFFF"/>
        </w:rPr>
        <w:t>.</w:t>
      </w:r>
    </w:p>
    <w:p w:rsidR="005248C0" w:rsidRPr="005248C0" w:rsidRDefault="005248C0" w:rsidP="000362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E5653">
        <w:rPr>
          <w:rFonts w:ascii="Arial" w:hAnsi="Arial" w:cs="Arial"/>
        </w:rPr>
        <w:t xml:space="preserve">1.3 </w:t>
      </w:r>
      <w:r>
        <w:rPr>
          <w:rFonts w:ascii="Arial" w:hAnsi="Arial" w:cs="Arial"/>
        </w:rPr>
        <w:t xml:space="preserve">Порядок исчисления </w:t>
      </w:r>
      <w:r w:rsidR="00036267">
        <w:rPr>
          <w:rFonts w:ascii="Arial" w:hAnsi="Arial" w:cs="Arial"/>
        </w:rPr>
        <w:t>налога и авансовых платежей по земельному налогу определяется в соответствии со ст. 396 Налогового кодекса РФ.</w:t>
      </w:r>
    </w:p>
    <w:p w:rsidR="00BF4957" w:rsidRPr="00BF4957" w:rsidRDefault="00BF4957" w:rsidP="00D22EBE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F4957">
        <w:rPr>
          <w:rFonts w:ascii="Arial" w:hAnsi="Arial" w:cs="Arial"/>
          <w:color w:val="000000"/>
          <w:shd w:val="clear" w:color="auto" w:fill="FFFFFF"/>
        </w:rPr>
        <w:t>В отношении земельного участка, сведения о котором представлены в соответствии с </w:t>
      </w:r>
      <w:hyperlink r:id="rId21" w:anchor="dst21422" w:history="1">
        <w:r w:rsidRPr="0093228A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пунктом 18</w:t>
        </w:r>
      </w:hyperlink>
      <w:r w:rsidR="0093228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F4957">
        <w:rPr>
          <w:rFonts w:ascii="Arial" w:hAnsi="Arial" w:cs="Arial"/>
          <w:color w:val="000000"/>
          <w:shd w:val="clear" w:color="auto" w:fill="FFFFFF"/>
        </w:rPr>
        <w:t>статьи</w:t>
      </w:r>
      <w:r w:rsidR="0093228A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5" w:name="_Hlk124759030"/>
      <w:r w:rsidR="0093228A">
        <w:rPr>
          <w:rFonts w:ascii="Arial" w:hAnsi="Arial" w:cs="Arial"/>
          <w:color w:val="000000"/>
          <w:shd w:val="clear" w:color="auto" w:fill="FFFFFF"/>
        </w:rPr>
        <w:t>396 Налогового кодекса РФ</w:t>
      </w:r>
      <w:bookmarkEnd w:id="5"/>
      <w:r w:rsidRPr="00BF4957">
        <w:rPr>
          <w:rFonts w:ascii="Arial" w:hAnsi="Arial" w:cs="Arial"/>
          <w:color w:val="000000"/>
          <w:shd w:val="clear" w:color="auto" w:fill="FFFFFF"/>
        </w:rPr>
        <w:t>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22" w:anchor="dst1397" w:history="1">
        <w:r w:rsidRPr="0093228A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подпунктом 2 пункта 1 статьи 394</w:t>
        </w:r>
      </w:hyperlink>
      <w:r w:rsidRPr="0093228A">
        <w:rPr>
          <w:rFonts w:ascii="Arial" w:hAnsi="Arial" w:cs="Arial"/>
          <w:shd w:val="clear" w:color="auto" w:fill="FFFFFF"/>
        </w:rPr>
        <w:t> </w:t>
      </w:r>
      <w:r w:rsidR="0093228A">
        <w:rPr>
          <w:rFonts w:ascii="Arial" w:hAnsi="Arial" w:cs="Arial"/>
          <w:color w:val="000000"/>
          <w:shd w:val="clear" w:color="auto" w:fill="FFFFFF"/>
        </w:rPr>
        <w:t>Налогового</w:t>
      </w:r>
      <w:r w:rsidRPr="00BF4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228A">
        <w:rPr>
          <w:rFonts w:ascii="Arial" w:hAnsi="Arial" w:cs="Arial"/>
          <w:color w:val="000000"/>
          <w:shd w:val="clear" w:color="auto" w:fill="FFFFFF"/>
        </w:rPr>
        <w:t>к</w:t>
      </w:r>
      <w:r w:rsidRPr="00BF4957">
        <w:rPr>
          <w:rFonts w:ascii="Arial" w:hAnsi="Arial" w:cs="Arial"/>
          <w:color w:val="000000"/>
          <w:shd w:val="clear" w:color="auto" w:fill="FFFFFF"/>
        </w:rPr>
        <w:t>одекса,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23" w:anchor="dst21423" w:history="1">
        <w:r w:rsidRPr="0093228A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подпунктах 1</w:t>
        </w:r>
      </w:hyperlink>
      <w:r w:rsidRPr="00BF4957">
        <w:rPr>
          <w:rFonts w:ascii="Arial" w:hAnsi="Arial" w:cs="Arial"/>
          <w:color w:val="000000"/>
          <w:shd w:val="clear" w:color="auto" w:fill="FFFFFF"/>
        </w:rPr>
        <w:t> и </w:t>
      </w:r>
      <w:hyperlink r:id="rId24" w:anchor="dst21424" w:history="1">
        <w:r w:rsidRPr="0093228A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2 пункта 18</w:t>
        </w:r>
      </w:hyperlink>
      <w:r w:rsidRPr="0093228A">
        <w:rPr>
          <w:rFonts w:ascii="Arial" w:hAnsi="Arial" w:cs="Arial"/>
          <w:shd w:val="clear" w:color="auto" w:fill="FFFFFF"/>
        </w:rPr>
        <w:t> </w:t>
      </w:r>
      <w:r w:rsidRPr="00BF4957">
        <w:rPr>
          <w:rFonts w:ascii="Arial" w:hAnsi="Arial" w:cs="Arial"/>
          <w:color w:val="000000"/>
          <w:shd w:val="clear" w:color="auto" w:fill="FFFFFF"/>
        </w:rPr>
        <w:t xml:space="preserve"> статьи</w:t>
      </w:r>
      <w:r w:rsidR="0093228A">
        <w:rPr>
          <w:rFonts w:ascii="Arial" w:hAnsi="Arial" w:cs="Arial"/>
          <w:color w:val="000000"/>
          <w:shd w:val="clear" w:color="auto" w:fill="FFFFFF"/>
        </w:rPr>
        <w:t xml:space="preserve"> 396 Налогового кодекса РФ</w:t>
      </w:r>
      <w:r w:rsidRPr="00BF4957">
        <w:rPr>
          <w:rFonts w:ascii="Arial" w:hAnsi="Arial" w:cs="Arial"/>
          <w:color w:val="000000"/>
          <w:shd w:val="clear" w:color="auto" w:fill="FFFFFF"/>
        </w:rPr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25" w:anchor="dst21422" w:history="1">
        <w:r w:rsidRPr="0093228A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пункте 18</w:t>
        </w:r>
      </w:hyperlink>
      <w:r w:rsidRPr="00BF4957">
        <w:rPr>
          <w:rFonts w:ascii="Arial" w:hAnsi="Arial" w:cs="Arial"/>
          <w:color w:val="000000"/>
          <w:shd w:val="clear" w:color="auto" w:fill="FFFFFF"/>
        </w:rPr>
        <w:t> статьи</w:t>
      </w:r>
      <w:r w:rsidR="0093228A">
        <w:rPr>
          <w:rFonts w:ascii="Arial" w:hAnsi="Arial" w:cs="Arial"/>
          <w:color w:val="000000"/>
          <w:shd w:val="clear" w:color="auto" w:fill="FFFFFF"/>
        </w:rPr>
        <w:t xml:space="preserve"> 396 Налогового кодекса РФ</w:t>
      </w:r>
      <w:r w:rsidRPr="00BF4957">
        <w:rPr>
          <w:rFonts w:ascii="Arial" w:hAnsi="Arial" w:cs="Arial"/>
          <w:color w:val="000000"/>
          <w:shd w:val="clear" w:color="auto" w:fill="FFFFFF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 w:rsidR="00B91D7B">
        <w:rPr>
          <w:rFonts w:ascii="Arial" w:hAnsi="Arial" w:cs="Arial"/>
          <w:color w:val="000000"/>
          <w:shd w:val="clear" w:color="auto" w:fill="FFFFFF"/>
        </w:rPr>
        <w:t>»</w:t>
      </w:r>
    </w:p>
    <w:p w:rsidR="008D0002" w:rsidRPr="008D0002" w:rsidRDefault="008D0002" w:rsidP="008D0002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A015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8D0002">
        <w:rPr>
          <w:rFonts w:ascii="Arial" w:hAnsi="Arial" w:cs="Arial"/>
        </w:rPr>
        <w:t xml:space="preserve">Настоящее </w:t>
      </w:r>
      <w:proofErr w:type="gramStart"/>
      <w:r w:rsidRPr="008D0002">
        <w:rPr>
          <w:rFonts w:ascii="Arial" w:hAnsi="Arial" w:cs="Arial"/>
        </w:rPr>
        <w:t>Решение</w:t>
      </w:r>
      <w:r w:rsidRPr="008D0002">
        <w:rPr>
          <w:rFonts w:ascii="Arial" w:hAnsi="Arial" w:cs="Arial"/>
          <w:b/>
        </w:rPr>
        <w:t xml:space="preserve"> </w:t>
      </w:r>
      <w:r w:rsidRPr="008D0002">
        <w:rPr>
          <w:rFonts w:ascii="Arial" w:hAnsi="Arial" w:cs="Arial"/>
        </w:rPr>
        <w:t xml:space="preserve"> вступает</w:t>
      </w:r>
      <w:proofErr w:type="gramEnd"/>
      <w:r w:rsidRPr="008D0002">
        <w:rPr>
          <w:rFonts w:ascii="Arial" w:hAnsi="Arial" w:cs="Arial"/>
        </w:rPr>
        <w:t xml:space="preserve"> в силу со дня е</w:t>
      </w:r>
      <w:r w:rsidR="00036267">
        <w:rPr>
          <w:rFonts w:ascii="Arial" w:hAnsi="Arial" w:cs="Arial"/>
        </w:rPr>
        <w:t>го</w:t>
      </w:r>
      <w:r w:rsidRPr="008D0002">
        <w:rPr>
          <w:rFonts w:ascii="Arial" w:hAnsi="Arial" w:cs="Arial"/>
        </w:rPr>
        <w:t xml:space="preserve"> официального опубликования</w:t>
      </w:r>
      <w:r w:rsidR="00036267">
        <w:rPr>
          <w:rFonts w:ascii="Arial" w:hAnsi="Arial" w:cs="Arial"/>
        </w:rPr>
        <w:t xml:space="preserve"> (обнародования)</w:t>
      </w:r>
      <w:r w:rsidRPr="008D0002">
        <w:rPr>
          <w:rFonts w:ascii="Arial" w:hAnsi="Arial" w:cs="Arial"/>
        </w:rPr>
        <w:t>.</w:t>
      </w:r>
    </w:p>
    <w:p w:rsidR="008D0002" w:rsidRPr="008D0002" w:rsidRDefault="008D0002" w:rsidP="008D0002">
      <w:pPr>
        <w:pStyle w:val="a7"/>
        <w:autoSpaceDE w:val="0"/>
        <w:autoSpaceDN w:val="0"/>
        <w:adjustRightInd w:val="0"/>
        <w:ind w:left="960"/>
        <w:rPr>
          <w:rFonts w:ascii="Arial" w:hAnsi="Arial" w:cs="Arial"/>
        </w:rPr>
      </w:pPr>
    </w:p>
    <w:p w:rsidR="001B4FEE" w:rsidRPr="00E37D7F" w:rsidRDefault="0057161F" w:rsidP="007858F5">
      <w:pPr>
        <w:ind w:right="-6" w:firstLine="709"/>
        <w:jc w:val="both"/>
        <w:rPr>
          <w:rFonts w:ascii="Arial" w:hAnsi="Arial" w:cs="Arial"/>
          <w:vertAlign w:val="superscript"/>
        </w:rPr>
      </w:pPr>
      <w:r w:rsidRPr="00E37D7F">
        <w:rPr>
          <w:rFonts w:ascii="Arial" w:hAnsi="Arial" w:cs="Arial"/>
          <w:vertAlign w:val="superscript"/>
        </w:rPr>
        <w:t xml:space="preserve">                           </w:t>
      </w:r>
    </w:p>
    <w:p w:rsidR="00934FEE" w:rsidRPr="00E37D7F" w:rsidRDefault="00934FEE" w:rsidP="006049B3">
      <w:pPr>
        <w:rPr>
          <w:rFonts w:ascii="Arial" w:hAnsi="Arial" w:cs="Arial"/>
        </w:rPr>
      </w:pPr>
      <w:r w:rsidRPr="00E37D7F">
        <w:rPr>
          <w:rFonts w:ascii="Arial" w:hAnsi="Arial" w:cs="Arial"/>
        </w:rPr>
        <w:t>Председатель Собрания де</w:t>
      </w:r>
      <w:r w:rsidR="00B04EAA" w:rsidRPr="00E37D7F">
        <w:rPr>
          <w:rFonts w:ascii="Arial" w:hAnsi="Arial" w:cs="Arial"/>
        </w:rPr>
        <w:t>п</w:t>
      </w:r>
      <w:r w:rsidRPr="00E37D7F">
        <w:rPr>
          <w:rFonts w:ascii="Arial" w:hAnsi="Arial" w:cs="Arial"/>
        </w:rPr>
        <w:t>утатов</w:t>
      </w:r>
    </w:p>
    <w:p w:rsidR="00805A0A" w:rsidRPr="00E37D7F" w:rsidRDefault="006360B5" w:rsidP="00934FEE">
      <w:pPr>
        <w:rPr>
          <w:rFonts w:ascii="Arial" w:hAnsi="Arial" w:cs="Arial"/>
        </w:rPr>
      </w:pPr>
      <w:r w:rsidRPr="00E37D7F">
        <w:rPr>
          <w:rFonts w:ascii="Arial" w:hAnsi="Arial" w:cs="Arial"/>
        </w:rPr>
        <w:t>Люб</w:t>
      </w:r>
      <w:r w:rsidR="0006159E" w:rsidRPr="00E37D7F">
        <w:rPr>
          <w:rFonts w:ascii="Arial" w:hAnsi="Arial" w:cs="Arial"/>
        </w:rPr>
        <w:t>остан</w:t>
      </w:r>
      <w:r w:rsidRPr="00E37D7F">
        <w:rPr>
          <w:rFonts w:ascii="Arial" w:hAnsi="Arial" w:cs="Arial"/>
        </w:rPr>
        <w:t>ского</w:t>
      </w:r>
      <w:r w:rsidR="00934FEE" w:rsidRPr="00E37D7F">
        <w:rPr>
          <w:rFonts w:ascii="Arial" w:hAnsi="Arial" w:cs="Arial"/>
        </w:rPr>
        <w:t xml:space="preserve"> сельсовета </w:t>
      </w:r>
    </w:p>
    <w:p w:rsidR="008D0002" w:rsidRDefault="00805A0A" w:rsidP="00934FEE">
      <w:pPr>
        <w:rPr>
          <w:rFonts w:ascii="Arial" w:hAnsi="Arial" w:cs="Arial"/>
        </w:rPr>
      </w:pPr>
      <w:r w:rsidRPr="00E37D7F">
        <w:rPr>
          <w:rFonts w:ascii="Arial" w:hAnsi="Arial" w:cs="Arial"/>
        </w:rPr>
        <w:t xml:space="preserve">Большесолдатского района </w:t>
      </w:r>
      <w:r w:rsidR="00B86542">
        <w:rPr>
          <w:rFonts w:ascii="Arial" w:hAnsi="Arial" w:cs="Arial"/>
        </w:rPr>
        <w:t xml:space="preserve">                               </w:t>
      </w:r>
      <w:r w:rsidRPr="00E37D7F">
        <w:rPr>
          <w:rFonts w:ascii="Arial" w:hAnsi="Arial" w:cs="Arial"/>
        </w:rPr>
        <w:t xml:space="preserve">                                     В.А. Разиньков</w:t>
      </w:r>
      <w:r w:rsidR="00934FEE" w:rsidRPr="00E37D7F">
        <w:rPr>
          <w:rFonts w:ascii="Arial" w:hAnsi="Arial" w:cs="Arial"/>
        </w:rPr>
        <w:t xml:space="preserve">  </w:t>
      </w:r>
    </w:p>
    <w:p w:rsidR="008D0002" w:rsidRDefault="008D0002" w:rsidP="00934FEE">
      <w:pPr>
        <w:rPr>
          <w:rFonts w:ascii="Arial" w:hAnsi="Arial" w:cs="Arial"/>
        </w:rPr>
      </w:pPr>
    </w:p>
    <w:p w:rsidR="008D0002" w:rsidRPr="00F514FE" w:rsidRDefault="008D0002" w:rsidP="008D0002">
      <w:pPr>
        <w:jc w:val="both"/>
        <w:rPr>
          <w:rFonts w:ascii="Arial" w:hAnsi="Arial" w:cs="Arial"/>
        </w:rPr>
      </w:pPr>
      <w:r w:rsidRPr="00F514FE">
        <w:rPr>
          <w:rFonts w:ascii="Arial" w:hAnsi="Arial" w:cs="Arial"/>
        </w:rPr>
        <w:t>Глав</w:t>
      </w:r>
      <w:r w:rsidR="00B86542">
        <w:rPr>
          <w:rFonts w:ascii="Arial" w:hAnsi="Arial" w:cs="Arial"/>
        </w:rPr>
        <w:t>а</w:t>
      </w:r>
      <w:r w:rsidRPr="00F514FE">
        <w:rPr>
          <w:rFonts w:ascii="Arial" w:hAnsi="Arial" w:cs="Arial"/>
        </w:rPr>
        <w:t xml:space="preserve"> Любостанского сельсовета</w:t>
      </w:r>
    </w:p>
    <w:p w:rsidR="008D0002" w:rsidRPr="00F514FE" w:rsidRDefault="008D0002" w:rsidP="008D0002">
      <w:pPr>
        <w:jc w:val="both"/>
        <w:rPr>
          <w:rFonts w:ascii="Arial" w:hAnsi="Arial" w:cs="Arial"/>
        </w:rPr>
      </w:pPr>
      <w:r w:rsidRPr="00F514FE">
        <w:rPr>
          <w:rFonts w:ascii="Arial" w:hAnsi="Arial" w:cs="Arial"/>
        </w:rPr>
        <w:t xml:space="preserve">Большесолдатского района </w:t>
      </w:r>
      <w:r w:rsidR="00B86542">
        <w:rPr>
          <w:rFonts w:ascii="Arial" w:hAnsi="Arial" w:cs="Arial"/>
        </w:rPr>
        <w:t xml:space="preserve">                                                                    О.И. Разинькова                    </w:t>
      </w:r>
    </w:p>
    <w:p w:rsidR="00FB161A" w:rsidRPr="00E37D7F" w:rsidRDefault="00934FEE" w:rsidP="00934FEE">
      <w:pPr>
        <w:rPr>
          <w:rFonts w:ascii="Arial" w:hAnsi="Arial" w:cs="Arial"/>
        </w:rPr>
      </w:pPr>
      <w:r w:rsidRPr="00E37D7F">
        <w:rPr>
          <w:rFonts w:ascii="Arial" w:hAnsi="Arial" w:cs="Arial"/>
        </w:rPr>
        <w:t xml:space="preserve">                                                              </w:t>
      </w:r>
    </w:p>
    <w:sectPr w:rsidR="00FB161A" w:rsidRPr="00E37D7F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98B"/>
    <w:multiLevelType w:val="hybridMultilevel"/>
    <w:tmpl w:val="7578D89A"/>
    <w:lvl w:ilvl="0" w:tplc="7D56CE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2D5150D"/>
    <w:multiLevelType w:val="hybridMultilevel"/>
    <w:tmpl w:val="0C0C8E18"/>
    <w:lvl w:ilvl="0" w:tplc="7D56CE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5E"/>
    <w:rsid w:val="00006C5A"/>
    <w:rsid w:val="000169C7"/>
    <w:rsid w:val="00036267"/>
    <w:rsid w:val="00054EA8"/>
    <w:rsid w:val="0006159E"/>
    <w:rsid w:val="000D6E27"/>
    <w:rsid w:val="001B4FEE"/>
    <w:rsid w:val="001C555C"/>
    <w:rsid w:val="001E5653"/>
    <w:rsid w:val="001F73BE"/>
    <w:rsid w:val="00216DC1"/>
    <w:rsid w:val="00243F2C"/>
    <w:rsid w:val="002E3212"/>
    <w:rsid w:val="0030203C"/>
    <w:rsid w:val="00352DC7"/>
    <w:rsid w:val="00354F43"/>
    <w:rsid w:val="00373115"/>
    <w:rsid w:val="003A0154"/>
    <w:rsid w:val="003B1A5E"/>
    <w:rsid w:val="00440753"/>
    <w:rsid w:val="00487ADB"/>
    <w:rsid w:val="004B4D47"/>
    <w:rsid w:val="004D0F10"/>
    <w:rsid w:val="005169FF"/>
    <w:rsid w:val="005248C0"/>
    <w:rsid w:val="0057161F"/>
    <w:rsid w:val="005B12BD"/>
    <w:rsid w:val="006049B3"/>
    <w:rsid w:val="006360B5"/>
    <w:rsid w:val="006416B1"/>
    <w:rsid w:val="00657A91"/>
    <w:rsid w:val="006F498A"/>
    <w:rsid w:val="00732E65"/>
    <w:rsid w:val="007657E6"/>
    <w:rsid w:val="007858F5"/>
    <w:rsid w:val="007A6838"/>
    <w:rsid w:val="00805A0A"/>
    <w:rsid w:val="00851F4C"/>
    <w:rsid w:val="00854A1C"/>
    <w:rsid w:val="008735F1"/>
    <w:rsid w:val="008B428D"/>
    <w:rsid w:val="008C4B99"/>
    <w:rsid w:val="008D0002"/>
    <w:rsid w:val="008F7BF1"/>
    <w:rsid w:val="00901D91"/>
    <w:rsid w:val="00927927"/>
    <w:rsid w:val="0093228A"/>
    <w:rsid w:val="00934FEE"/>
    <w:rsid w:val="009951F1"/>
    <w:rsid w:val="009B7F28"/>
    <w:rsid w:val="009C42A9"/>
    <w:rsid w:val="009E0C88"/>
    <w:rsid w:val="009E25A1"/>
    <w:rsid w:val="00A66AEC"/>
    <w:rsid w:val="00B04EAA"/>
    <w:rsid w:val="00B74351"/>
    <w:rsid w:val="00B86542"/>
    <w:rsid w:val="00B91D7B"/>
    <w:rsid w:val="00BE3290"/>
    <w:rsid w:val="00BF4957"/>
    <w:rsid w:val="00C71B33"/>
    <w:rsid w:val="00C777C8"/>
    <w:rsid w:val="00CC14CF"/>
    <w:rsid w:val="00CE05EB"/>
    <w:rsid w:val="00D22EBE"/>
    <w:rsid w:val="00D31304"/>
    <w:rsid w:val="00DD6DEA"/>
    <w:rsid w:val="00DE18A6"/>
    <w:rsid w:val="00E23AAD"/>
    <w:rsid w:val="00E30EB8"/>
    <w:rsid w:val="00E37D7F"/>
    <w:rsid w:val="00EE0900"/>
    <w:rsid w:val="00F110B3"/>
    <w:rsid w:val="00F33E31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6756"/>
  <w15:docId w15:val="{6B8AD688-2AC8-4E68-B8E2-A771F07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C555C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1C555C"/>
    <w:rPr>
      <w:color w:val="0000FF"/>
      <w:u w:val="single"/>
    </w:rPr>
  </w:style>
  <w:style w:type="paragraph" w:customStyle="1" w:styleId="no-indent">
    <w:name w:val="no-indent"/>
    <w:basedOn w:val="a"/>
    <w:rsid w:val="001C55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753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14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0/fb3b9f6c5786727ec9ea99d18258678dcbe363ef/" TargetMode="External"/><Relationship Id="rId13" Type="http://schemas.openxmlformats.org/officeDocument/2006/relationships/hyperlink" Target="https://www.consultant.ru/document/cons_doc_LAW_28165/0e8bee3e6576f35d75ce0b3fd1a91241ce187b54/" TargetMode="External"/><Relationship Id="rId18" Type="http://schemas.openxmlformats.org/officeDocument/2006/relationships/hyperlink" Target="https://www.consultant.ru/document/cons_doc_LAW_418167/7e182e4947d73ac02e01baa8e99a147da7ba250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02278/9aa69b8504295f7fce85452466c428d2522a89c8/" TargetMode="External"/><Relationship Id="rId7" Type="http://schemas.openxmlformats.org/officeDocument/2006/relationships/hyperlink" Target="https://www.consultant.ru/document/cons_doc_LAW_429304/" TargetMode="External"/><Relationship Id="rId12" Type="http://schemas.openxmlformats.org/officeDocument/2006/relationships/hyperlink" Target="https://www.consultant.ru/document/cons_doc_LAW_422016/8aa9478dba49e6a5c251a3332d51e78e4839a9d8/" TargetMode="External"/><Relationship Id="rId17" Type="http://schemas.openxmlformats.org/officeDocument/2006/relationships/hyperlink" Target="https://www.consultant.ru/document/cons_doc_LAW_28165/7266761567c503394be534d7d5d98b99a18b5816/" TargetMode="External"/><Relationship Id="rId25" Type="http://schemas.openxmlformats.org/officeDocument/2006/relationships/hyperlink" Target="https://www.consultant.ru/document/cons_doc_LAW_402278/9aa69b8504295f7fce85452466c428d2522a89c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02278/0e8bee3e6576f35d75ce0b3fd1a91241ce187b54/" TargetMode="External"/><Relationship Id="rId20" Type="http://schemas.openxmlformats.org/officeDocument/2006/relationships/hyperlink" Target="https://www.consultant.ru/document/cons_doc_LAW_28165/7266761567c503394be534d7d5d98b99a18b581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52430/" TargetMode="External"/><Relationship Id="rId11" Type="http://schemas.openxmlformats.org/officeDocument/2006/relationships/hyperlink" Target="https://www.consultant.ru/document/cons_doc_LAW_422016/75847eacefba8cb42311452a06eeecd82f41db4a/" TargetMode="External"/><Relationship Id="rId24" Type="http://schemas.openxmlformats.org/officeDocument/2006/relationships/hyperlink" Target="https://www.consultant.ru/document/cons_doc_LAW_402278/9aa69b8504295f7fce85452466c428d2522a89c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28165/0e8bee3e6576f35d75ce0b3fd1a91241ce187b54/" TargetMode="External"/><Relationship Id="rId23" Type="http://schemas.openxmlformats.org/officeDocument/2006/relationships/hyperlink" Target="https://www.consultant.ru/document/cons_doc_LAW_402278/9aa69b8504295f7fce85452466c428d2522a89c8/" TargetMode="External"/><Relationship Id="rId10" Type="http://schemas.openxmlformats.org/officeDocument/2006/relationships/hyperlink" Target="https://www.consultant.ru/document/cons_doc_LAW_28165/0e8bee3e6576f35d75ce0b3fd1a91241ce187b54/" TargetMode="External"/><Relationship Id="rId19" Type="http://schemas.openxmlformats.org/officeDocument/2006/relationships/hyperlink" Target="https://www.consultant.ru/document/cons_doc_LAW_422430/ccff4260e7e0bd6e3797bee96043a4a2c3d49ae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2430/fb3b9f6c5786727ec9ea99d18258678dcbe363ef/" TargetMode="External"/><Relationship Id="rId14" Type="http://schemas.openxmlformats.org/officeDocument/2006/relationships/hyperlink" Target="https://www.consultant.ru/document/cons_doc_LAW_422430/d859f042781256910abef1f45a82a69417dbdd2f/" TargetMode="External"/><Relationship Id="rId22" Type="http://schemas.openxmlformats.org/officeDocument/2006/relationships/hyperlink" Target="https://www.consultant.ru/document/cons_doc_LAW_402278/fd2ac88b2311a6053a128cfa43aa07672e82621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A13D-41DD-4227-9788-A9614E9C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19</cp:revision>
  <cp:lastPrinted>2023-02-02T09:09:00Z</cp:lastPrinted>
  <dcterms:created xsi:type="dcterms:W3CDTF">2019-10-28T08:53:00Z</dcterms:created>
  <dcterms:modified xsi:type="dcterms:W3CDTF">2023-02-02T09:12:00Z</dcterms:modified>
</cp:coreProperties>
</file>